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E0E81" w14:textId="3E04CA4A" w:rsidR="00E53562" w:rsidRPr="00BD2101" w:rsidRDefault="00E53562" w:rsidP="00BD2101">
      <w:pPr>
        <w:spacing w:line="480" w:lineRule="auto"/>
        <w:jc w:val="right"/>
        <w:rPr>
          <w:rFonts w:ascii="Times New Roman" w:hAnsi="Times New Roman" w:cs="Times New Roman"/>
          <w:sz w:val="22"/>
          <w:szCs w:val="22"/>
        </w:rPr>
      </w:pPr>
      <w:r w:rsidRPr="00BD2101">
        <w:rPr>
          <w:rFonts w:ascii="Times New Roman" w:hAnsi="Times New Roman" w:cs="Times New Roman"/>
          <w:sz w:val="22"/>
          <w:szCs w:val="22"/>
        </w:rPr>
        <w:t>Ishika Gupta</w:t>
      </w:r>
    </w:p>
    <w:p w14:paraId="5F71DA9D" w14:textId="0957F99D" w:rsidR="00FB4B12" w:rsidRPr="00BD2101" w:rsidRDefault="00625083" w:rsidP="00BD2101">
      <w:pPr>
        <w:spacing w:line="480" w:lineRule="auto"/>
        <w:jc w:val="center"/>
        <w:rPr>
          <w:rFonts w:ascii="Times New Roman" w:hAnsi="Times New Roman" w:cs="Times New Roman"/>
          <w:b/>
          <w:bCs/>
          <w:sz w:val="22"/>
          <w:szCs w:val="22"/>
        </w:rPr>
      </w:pPr>
      <w:r w:rsidRPr="00BD2101">
        <w:rPr>
          <w:rFonts w:ascii="Times New Roman" w:hAnsi="Times New Roman" w:cs="Times New Roman"/>
          <w:b/>
          <w:bCs/>
          <w:sz w:val="22"/>
          <w:szCs w:val="22"/>
        </w:rPr>
        <w:t>Final Project</w:t>
      </w:r>
      <w:r w:rsidR="00E53562" w:rsidRPr="00BD2101">
        <w:rPr>
          <w:rFonts w:ascii="Times New Roman" w:hAnsi="Times New Roman" w:cs="Times New Roman"/>
          <w:b/>
          <w:bCs/>
          <w:sz w:val="22"/>
          <w:szCs w:val="22"/>
        </w:rPr>
        <w:t>-Econometrics</w:t>
      </w:r>
    </w:p>
    <w:p w14:paraId="6E28036D" w14:textId="247458B1" w:rsidR="00E0132A" w:rsidRDefault="00507B4C" w:rsidP="00BD2101">
      <w:pPr>
        <w:pStyle w:val="NormalWeb"/>
        <w:spacing w:line="480" w:lineRule="auto"/>
        <w:rPr>
          <w:sz w:val="22"/>
          <w:szCs w:val="22"/>
        </w:rPr>
      </w:pPr>
      <w:r w:rsidRPr="00BD2101">
        <w:rPr>
          <w:sz w:val="22"/>
          <w:szCs w:val="22"/>
        </w:rPr>
        <w:tab/>
        <w:t xml:space="preserve">Quantitative analysis of men and women professional tennis players over </w:t>
      </w:r>
      <w:r w:rsidR="00B75AF4" w:rsidRPr="00BD2101">
        <w:rPr>
          <w:sz w:val="22"/>
          <w:szCs w:val="22"/>
        </w:rPr>
        <w:t>recent</w:t>
      </w:r>
      <w:r w:rsidRPr="00BD2101">
        <w:rPr>
          <w:sz w:val="22"/>
          <w:szCs w:val="22"/>
        </w:rPr>
        <w:t xml:space="preserve"> years has shown that </w:t>
      </w:r>
      <w:r w:rsidR="00B75AF4" w:rsidRPr="00BD2101">
        <w:rPr>
          <w:sz w:val="22"/>
          <w:szCs w:val="22"/>
        </w:rPr>
        <w:t>females</w:t>
      </w:r>
      <w:r w:rsidRPr="00BD2101">
        <w:rPr>
          <w:sz w:val="22"/>
          <w:szCs w:val="22"/>
        </w:rPr>
        <w:t xml:space="preserve"> are less competitive </w:t>
      </w:r>
      <w:r w:rsidR="00B75AF4" w:rsidRPr="00BD2101">
        <w:rPr>
          <w:sz w:val="22"/>
          <w:szCs w:val="22"/>
        </w:rPr>
        <w:t xml:space="preserve">than men. </w:t>
      </w:r>
      <w:r w:rsidR="00B75AF4" w:rsidRPr="00BD2101">
        <w:rPr>
          <w:sz w:val="22"/>
          <w:szCs w:val="22"/>
        </w:rPr>
        <w:t xml:space="preserve">Tennis rankings work based on a points system that adds up players’ 18 best results in the previous 52 weeks. </w:t>
      </w:r>
      <w:r w:rsidR="00B75AF4" w:rsidRPr="00BD2101">
        <w:rPr>
          <w:sz w:val="22"/>
          <w:szCs w:val="22"/>
        </w:rPr>
        <w:t>To</w:t>
      </w:r>
      <w:r w:rsidR="00B75AF4" w:rsidRPr="00BD2101">
        <w:rPr>
          <w:sz w:val="22"/>
          <w:szCs w:val="22"/>
        </w:rPr>
        <w:t xml:space="preserve"> earn ranking points, tennis players must participate in events hosted by the International Tennis Federation (ITF), the </w:t>
      </w:r>
      <w:r w:rsidR="00B75AF4" w:rsidRPr="00BD2101">
        <w:rPr>
          <w:sz w:val="22"/>
          <w:szCs w:val="22"/>
        </w:rPr>
        <w:t>Association of Tennis Professionals (</w:t>
      </w:r>
      <w:r w:rsidR="00B75AF4" w:rsidRPr="00BD2101">
        <w:rPr>
          <w:sz w:val="22"/>
          <w:szCs w:val="22"/>
        </w:rPr>
        <w:t>ATP</w:t>
      </w:r>
      <w:r w:rsidR="00B75AF4" w:rsidRPr="00BD2101">
        <w:rPr>
          <w:sz w:val="22"/>
          <w:szCs w:val="22"/>
        </w:rPr>
        <w:t>)</w:t>
      </w:r>
      <w:r w:rsidR="00B75AF4" w:rsidRPr="00BD2101">
        <w:rPr>
          <w:sz w:val="22"/>
          <w:szCs w:val="22"/>
        </w:rPr>
        <w:t xml:space="preserve">, and the </w:t>
      </w:r>
      <w:r w:rsidR="00B75AF4" w:rsidRPr="00BD2101">
        <w:rPr>
          <w:sz w:val="22"/>
          <w:szCs w:val="22"/>
        </w:rPr>
        <w:t>Women’s Tennis Association (</w:t>
      </w:r>
      <w:r w:rsidR="00B75AF4" w:rsidRPr="00BD2101">
        <w:rPr>
          <w:sz w:val="22"/>
          <w:szCs w:val="22"/>
        </w:rPr>
        <w:t>WTA</w:t>
      </w:r>
      <w:r w:rsidR="00B75AF4" w:rsidRPr="00BD2101">
        <w:rPr>
          <w:sz w:val="22"/>
          <w:szCs w:val="22"/>
        </w:rPr>
        <w:t>)</w:t>
      </w:r>
      <w:r w:rsidR="00B75AF4" w:rsidRPr="00BD2101">
        <w:rPr>
          <w:sz w:val="22"/>
          <w:szCs w:val="22"/>
        </w:rPr>
        <w:t xml:space="preserve">. </w:t>
      </w:r>
      <w:r w:rsidR="00901F2E" w:rsidRPr="00BD2101">
        <w:rPr>
          <w:sz w:val="22"/>
          <w:szCs w:val="22"/>
        </w:rPr>
        <w:t>The Grand Slam tournaments, also referred to as majors, are the world's four most important annual professional tennis events</w:t>
      </w:r>
      <w:r w:rsidR="00901F2E" w:rsidRPr="00BD2101">
        <w:rPr>
          <w:sz w:val="22"/>
          <w:szCs w:val="22"/>
        </w:rPr>
        <w:t xml:space="preserve"> that offer the most ranking points</w:t>
      </w:r>
      <w:r w:rsidR="00901F2E" w:rsidRPr="00BD2101">
        <w:rPr>
          <w:sz w:val="22"/>
          <w:szCs w:val="22"/>
        </w:rPr>
        <w:t>.</w:t>
      </w:r>
      <w:r w:rsidR="00901F2E" w:rsidRPr="00BD2101">
        <w:rPr>
          <w:sz w:val="22"/>
          <w:szCs w:val="22"/>
        </w:rPr>
        <w:t xml:space="preserve"> </w:t>
      </w:r>
      <w:r w:rsidR="00901F2E" w:rsidRPr="00BD2101">
        <w:rPr>
          <w:sz w:val="22"/>
          <w:szCs w:val="22"/>
        </w:rPr>
        <w:t xml:space="preserve">The four yearly Grand Slam Tennis Tournaments (GST), the Australian Open, French Open, Wimbledon, and US Open, are the most competitive and prestigious professional tennis tournaments in which the best players of the world are expected to participate. Winning Grand Slam Tournaments and maintaining GST dominance is the utmost achievement for a professional tennis player as their names are “carved in stone” at the stadium where they won their title. </w:t>
      </w:r>
      <w:r w:rsidR="00B75AF4" w:rsidRPr="00BD2101">
        <w:rPr>
          <w:sz w:val="22"/>
          <w:szCs w:val="22"/>
        </w:rPr>
        <w:t>The number of points earned by the player depends on the round the player loses.</w:t>
      </w:r>
      <w:r w:rsidR="00E0132A" w:rsidRPr="00BD2101">
        <w:rPr>
          <w:sz w:val="22"/>
          <w:szCs w:val="22"/>
        </w:rPr>
        <w:t xml:space="preserve"> A professional tennis player’s ability to enter tournaments is determined by their ranking.</w:t>
      </w:r>
      <w:r w:rsidR="005666D7" w:rsidRPr="00BD2101">
        <w:rPr>
          <w:sz w:val="22"/>
          <w:szCs w:val="22"/>
        </w:rPr>
        <w:t xml:space="preserve"> The closer the player’s ranking is to 1, the higher the likelihood of them being able to participate in the main draw of a tournament.</w:t>
      </w:r>
      <w:r w:rsidR="00B75AF4" w:rsidRPr="00BD2101">
        <w:rPr>
          <w:sz w:val="22"/>
          <w:szCs w:val="22"/>
        </w:rPr>
        <w:t xml:space="preserve"> </w:t>
      </w:r>
      <w:r w:rsidR="0088029E" w:rsidRPr="00BD2101">
        <w:rPr>
          <w:sz w:val="22"/>
          <w:szCs w:val="22"/>
        </w:rPr>
        <w:t xml:space="preserve">The goal of this research is to analyze the determinants that affect a player’s ranking and whether females are </w:t>
      </w:r>
      <w:proofErr w:type="gramStart"/>
      <w:r w:rsidR="0088029E" w:rsidRPr="00BD2101">
        <w:rPr>
          <w:sz w:val="22"/>
          <w:szCs w:val="22"/>
        </w:rPr>
        <w:t>actually less</w:t>
      </w:r>
      <w:proofErr w:type="gramEnd"/>
      <w:r w:rsidR="0088029E" w:rsidRPr="00BD2101">
        <w:rPr>
          <w:sz w:val="22"/>
          <w:szCs w:val="22"/>
        </w:rPr>
        <w:t xml:space="preserve"> competitive than men. </w:t>
      </w:r>
    </w:p>
    <w:p w14:paraId="1E7B4243" w14:textId="6F0C932E" w:rsidR="00C337AB" w:rsidRDefault="00C337AB" w:rsidP="00C337AB">
      <w:pPr>
        <w:pStyle w:val="NormalWeb"/>
        <w:spacing w:line="480" w:lineRule="auto"/>
        <w:rPr>
          <w:sz w:val="22"/>
          <w:szCs w:val="22"/>
        </w:rPr>
      </w:pPr>
      <w:r>
        <w:rPr>
          <w:sz w:val="22"/>
          <w:szCs w:val="22"/>
        </w:rPr>
        <w:tab/>
        <w:t>Rankings affect the seed of a player. The top 16 or 32 ranked players participating in a tournament are given seeds. Del Corral (2009) studied the effect of seeding system on</w:t>
      </w:r>
      <w:r w:rsidR="00805B0F">
        <w:rPr>
          <w:sz w:val="22"/>
          <w:szCs w:val="22"/>
        </w:rPr>
        <w:t xml:space="preserve"> competitive balance. They found </w:t>
      </w:r>
      <w:r w:rsidRPr="00C337AB">
        <w:rPr>
          <w:sz w:val="22"/>
          <w:szCs w:val="22"/>
        </w:rPr>
        <w:t>that the outcome of the</w:t>
      </w:r>
      <w:r>
        <w:rPr>
          <w:sz w:val="22"/>
          <w:szCs w:val="22"/>
        </w:rPr>
        <w:t xml:space="preserve"> </w:t>
      </w:r>
      <w:r w:rsidRPr="00C337AB">
        <w:rPr>
          <w:sz w:val="22"/>
          <w:szCs w:val="22"/>
        </w:rPr>
        <w:t xml:space="preserve">change in the seeding system differed by </w:t>
      </w:r>
      <w:r w:rsidR="00805B0F">
        <w:rPr>
          <w:sz w:val="22"/>
          <w:szCs w:val="22"/>
        </w:rPr>
        <w:t>sex</w:t>
      </w:r>
      <w:r w:rsidRPr="00C337AB">
        <w:rPr>
          <w:sz w:val="22"/>
          <w:szCs w:val="22"/>
        </w:rPr>
        <w:t>. In particular, competitive balance</w:t>
      </w:r>
      <w:r>
        <w:rPr>
          <w:sz w:val="22"/>
          <w:szCs w:val="22"/>
        </w:rPr>
        <w:t xml:space="preserve"> </w:t>
      </w:r>
      <w:r w:rsidRPr="00C337AB">
        <w:rPr>
          <w:sz w:val="22"/>
          <w:szCs w:val="22"/>
        </w:rPr>
        <w:t xml:space="preserve">decreased significantly for men. For women, no significant effect on competitive balance was incurred </w:t>
      </w:r>
      <w:proofErr w:type="gramStart"/>
      <w:r w:rsidRPr="00C337AB">
        <w:rPr>
          <w:sz w:val="22"/>
          <w:szCs w:val="22"/>
        </w:rPr>
        <w:t>as a result of</w:t>
      </w:r>
      <w:proofErr w:type="gramEnd"/>
      <w:r w:rsidRPr="00C337AB">
        <w:rPr>
          <w:sz w:val="22"/>
          <w:szCs w:val="22"/>
        </w:rPr>
        <w:t xml:space="preserve"> the change. Moreover, the competitive balance measured by the performance of seeded players is much higher for men than for women</w:t>
      </w:r>
      <w:r>
        <w:rPr>
          <w:sz w:val="22"/>
          <w:szCs w:val="22"/>
        </w:rPr>
        <w:t xml:space="preserve"> (</w:t>
      </w:r>
      <w:r w:rsidRPr="00BD2101">
        <w:rPr>
          <w:sz w:val="22"/>
          <w:szCs w:val="22"/>
        </w:rPr>
        <w:t>del Corral</w:t>
      </w:r>
      <w:r>
        <w:rPr>
          <w:sz w:val="22"/>
          <w:szCs w:val="22"/>
        </w:rPr>
        <w:t xml:space="preserve"> 2009, 578). </w:t>
      </w:r>
    </w:p>
    <w:p w14:paraId="297CB28A" w14:textId="612D5DCC" w:rsidR="009131BC" w:rsidRDefault="009131BC" w:rsidP="005A0583">
      <w:pPr>
        <w:pStyle w:val="NormalWeb"/>
        <w:spacing w:line="480" w:lineRule="auto"/>
        <w:ind w:firstLine="720"/>
        <w:rPr>
          <w:sz w:val="22"/>
          <w:szCs w:val="22"/>
        </w:rPr>
      </w:pPr>
      <w:r w:rsidRPr="00BD2101">
        <w:rPr>
          <w:sz w:val="22"/>
          <w:szCs w:val="22"/>
        </w:rPr>
        <w:lastRenderedPageBreak/>
        <w:t>The dataset</w:t>
      </w:r>
      <w:r w:rsidR="00C337AB">
        <w:rPr>
          <w:sz w:val="22"/>
          <w:szCs w:val="22"/>
        </w:rPr>
        <w:t xml:space="preserve"> used in this study</w:t>
      </w:r>
      <w:r w:rsidRPr="00BD2101">
        <w:rPr>
          <w:sz w:val="22"/>
          <w:szCs w:val="22"/>
        </w:rPr>
        <w:t xml:space="preserve"> has 37,367 observations with winner and loser match statistics of professional ATP and WTA tennis players. The dataset was obtained from Kaggle by combining ATP and WTA match statistics from years 2000 to 2005. It includes the name of the tournament, surface the tournament was played in (carpet, clay, hard grass), draw size, country of the player, round and score of the match, dominant hand of the player, match length, winner and loser rank, seed, height, age, number of aces served, number of double faults, number of service points played, number of first serves in, number of first serve points won, number of service games played, number of break points saved, and the number of break points faced. </w:t>
      </w:r>
      <w:r w:rsidR="00FB2B62">
        <w:rPr>
          <w:sz w:val="22"/>
          <w:szCs w:val="22"/>
        </w:rPr>
        <w:t xml:space="preserve">Tables 2 and 3 show the summary statistics of the variables used in the regression. </w:t>
      </w:r>
      <w:r w:rsidR="005A0583">
        <w:rPr>
          <w:sz w:val="22"/>
          <w:szCs w:val="22"/>
        </w:rPr>
        <w:t>The maximum value for the dependent variable (</w:t>
      </w:r>
      <w:proofErr w:type="spellStart"/>
      <w:r w:rsidR="005A0583">
        <w:rPr>
          <w:sz w:val="22"/>
          <w:szCs w:val="22"/>
        </w:rPr>
        <w:t>winner_rank</w:t>
      </w:r>
      <w:proofErr w:type="spellEnd"/>
      <w:r w:rsidR="005A0583">
        <w:rPr>
          <w:sz w:val="22"/>
          <w:szCs w:val="22"/>
        </w:rPr>
        <w:t xml:space="preserve">) is </w:t>
      </w:r>
      <w:r w:rsidR="005A0583" w:rsidRPr="005A0583">
        <w:rPr>
          <w:sz w:val="22"/>
          <w:szCs w:val="22"/>
        </w:rPr>
        <w:t>1,479</w:t>
      </w:r>
      <w:r w:rsidR="005A0583">
        <w:rPr>
          <w:sz w:val="22"/>
          <w:szCs w:val="22"/>
        </w:rPr>
        <w:t xml:space="preserve"> and the minimum is 1 for </w:t>
      </w:r>
      <w:r w:rsidR="005A0583" w:rsidRPr="005A0583">
        <w:rPr>
          <w:sz w:val="22"/>
          <w:szCs w:val="22"/>
        </w:rPr>
        <w:t>35,596</w:t>
      </w:r>
      <w:r w:rsidR="005A0583">
        <w:rPr>
          <w:sz w:val="22"/>
          <w:szCs w:val="22"/>
        </w:rPr>
        <w:t xml:space="preserve"> observations. We found the mean to be </w:t>
      </w:r>
      <w:r w:rsidR="005A0583" w:rsidRPr="005A0583">
        <w:rPr>
          <w:sz w:val="22"/>
          <w:szCs w:val="22"/>
        </w:rPr>
        <w:t>83.57</w:t>
      </w:r>
      <w:r w:rsidR="005A0583">
        <w:rPr>
          <w:sz w:val="22"/>
          <w:szCs w:val="22"/>
        </w:rPr>
        <w:t xml:space="preserve"> and standard deviation to be </w:t>
      </w:r>
      <w:r w:rsidR="005A0583" w:rsidRPr="005A0583">
        <w:rPr>
          <w:sz w:val="22"/>
          <w:szCs w:val="22"/>
        </w:rPr>
        <w:t>136.</w:t>
      </w:r>
      <w:r w:rsidR="005A0583">
        <w:rPr>
          <w:sz w:val="22"/>
          <w:szCs w:val="22"/>
        </w:rPr>
        <w:t xml:space="preserve">1. </w:t>
      </w:r>
      <w:r w:rsidR="00167849">
        <w:rPr>
          <w:sz w:val="22"/>
          <w:szCs w:val="22"/>
        </w:rPr>
        <w:t xml:space="preserve">The maximum value for </w:t>
      </w:r>
      <w:r w:rsidR="00167849" w:rsidRPr="00167849">
        <w:rPr>
          <w:sz w:val="22"/>
          <w:szCs w:val="22"/>
        </w:rPr>
        <w:t>w_ace</w:t>
      </w:r>
      <w:r w:rsidR="00167849">
        <w:rPr>
          <w:sz w:val="22"/>
          <w:szCs w:val="22"/>
        </w:rPr>
        <w:t xml:space="preserve"> (number of aces served by the winner) is 46 and minimum is 0 for </w:t>
      </w:r>
      <w:r w:rsidR="00167849" w:rsidRPr="00167849">
        <w:rPr>
          <w:sz w:val="22"/>
          <w:szCs w:val="22"/>
        </w:rPr>
        <w:t>18,677</w:t>
      </w:r>
      <w:r w:rsidR="00167849">
        <w:rPr>
          <w:sz w:val="22"/>
          <w:szCs w:val="22"/>
        </w:rPr>
        <w:t xml:space="preserve"> observations. An average winner serves </w:t>
      </w:r>
      <w:r w:rsidR="00167849" w:rsidRPr="00167849">
        <w:rPr>
          <w:sz w:val="22"/>
          <w:szCs w:val="22"/>
        </w:rPr>
        <w:t>6.261</w:t>
      </w:r>
      <w:r w:rsidR="00167849">
        <w:rPr>
          <w:sz w:val="22"/>
          <w:szCs w:val="22"/>
        </w:rPr>
        <w:t xml:space="preserve"> aces in a match. </w:t>
      </w:r>
      <w:r w:rsidR="00167849">
        <w:rPr>
          <w:sz w:val="22"/>
          <w:szCs w:val="22"/>
        </w:rPr>
        <w:t xml:space="preserve">The maximum value for </w:t>
      </w:r>
      <w:r w:rsidR="00167849" w:rsidRPr="00167849">
        <w:rPr>
          <w:sz w:val="22"/>
          <w:szCs w:val="22"/>
        </w:rPr>
        <w:t>w_</w:t>
      </w:r>
      <w:r w:rsidR="00167849">
        <w:rPr>
          <w:sz w:val="22"/>
          <w:szCs w:val="22"/>
        </w:rPr>
        <w:t>df</w:t>
      </w:r>
      <w:r w:rsidR="00167849">
        <w:rPr>
          <w:sz w:val="22"/>
          <w:szCs w:val="22"/>
        </w:rPr>
        <w:t xml:space="preserve"> (number of </w:t>
      </w:r>
      <w:r w:rsidR="00167849">
        <w:rPr>
          <w:sz w:val="22"/>
          <w:szCs w:val="22"/>
        </w:rPr>
        <w:t>double faults</w:t>
      </w:r>
      <w:r w:rsidR="00167849">
        <w:rPr>
          <w:sz w:val="22"/>
          <w:szCs w:val="22"/>
        </w:rPr>
        <w:t xml:space="preserve"> served by the winner) is </w:t>
      </w:r>
      <w:r w:rsidR="00167849">
        <w:rPr>
          <w:sz w:val="22"/>
          <w:szCs w:val="22"/>
        </w:rPr>
        <w:t>21</w:t>
      </w:r>
      <w:r w:rsidR="00167849">
        <w:rPr>
          <w:sz w:val="22"/>
          <w:szCs w:val="22"/>
        </w:rPr>
        <w:t xml:space="preserve"> and minimum is 0 for </w:t>
      </w:r>
      <w:r w:rsidR="00167849" w:rsidRPr="00167849">
        <w:rPr>
          <w:sz w:val="22"/>
          <w:szCs w:val="22"/>
        </w:rPr>
        <w:t>18,67</w:t>
      </w:r>
      <w:r w:rsidR="00167849">
        <w:rPr>
          <w:sz w:val="22"/>
          <w:szCs w:val="22"/>
        </w:rPr>
        <w:t>3</w:t>
      </w:r>
      <w:r w:rsidR="00167849">
        <w:rPr>
          <w:sz w:val="22"/>
          <w:szCs w:val="22"/>
        </w:rPr>
        <w:t xml:space="preserve"> observations. An average winner serves </w:t>
      </w:r>
      <w:r w:rsidR="00167849">
        <w:rPr>
          <w:sz w:val="22"/>
          <w:szCs w:val="22"/>
        </w:rPr>
        <w:t>2.938 double faults</w:t>
      </w:r>
      <w:r w:rsidR="00167849">
        <w:rPr>
          <w:sz w:val="22"/>
          <w:szCs w:val="22"/>
        </w:rPr>
        <w:t xml:space="preserve"> in a match.</w:t>
      </w:r>
      <w:r w:rsidR="00167849">
        <w:rPr>
          <w:sz w:val="22"/>
          <w:szCs w:val="22"/>
        </w:rPr>
        <w:t xml:space="preserve"> </w:t>
      </w:r>
    </w:p>
    <w:p w14:paraId="2FDA3425" w14:textId="77777777" w:rsidR="009131BC" w:rsidRPr="00BD2101" w:rsidRDefault="009131BC" w:rsidP="009131BC">
      <w:pPr>
        <w:pStyle w:val="NormalWeb"/>
        <w:spacing w:line="480" w:lineRule="auto"/>
        <w:ind w:firstLine="720"/>
        <w:rPr>
          <w:sz w:val="22"/>
          <w:szCs w:val="22"/>
        </w:rPr>
      </w:pPr>
      <w:r w:rsidRPr="00BD2101">
        <w:rPr>
          <w:sz w:val="22"/>
          <w:szCs w:val="22"/>
        </w:rPr>
        <w:t xml:space="preserve">Given the institutional differences between tennis tournaments for females and males, it is important to consider some of the limitations of the data being used for this study. For example, the tennis circuit for females consists of less tournaments than for females and there are a greater number of males playing the sport as compared to females. The greater number of males playing is also reflected in the rankings as female rankings do not go a lot lower than the top 1000 while males do (David 2012, 161). </w:t>
      </w:r>
    </w:p>
    <w:p w14:paraId="415A7E07" w14:textId="0A8B744E" w:rsidR="00AF4D49" w:rsidRPr="00BD2101" w:rsidRDefault="002F1CF2" w:rsidP="00BD2101">
      <w:pPr>
        <w:pStyle w:val="NormalWeb"/>
        <w:spacing w:line="480" w:lineRule="auto"/>
        <w:rPr>
          <w:sz w:val="22"/>
          <w:szCs w:val="22"/>
        </w:rPr>
      </w:pPr>
      <w:r>
        <w:rPr>
          <w:sz w:val="22"/>
          <w:szCs w:val="22"/>
        </w:rPr>
        <w:tab/>
      </w:r>
      <w:r w:rsidR="00AF4D49" w:rsidRPr="00BD2101">
        <w:rPr>
          <w:sz w:val="22"/>
          <w:szCs w:val="22"/>
        </w:rPr>
        <w:t xml:space="preserve">We estimated a simple linear regression for our </w:t>
      </w:r>
      <w:r w:rsidR="00167849">
        <w:rPr>
          <w:sz w:val="22"/>
          <w:szCs w:val="22"/>
        </w:rPr>
        <w:t xml:space="preserve">cross-sectional </w:t>
      </w:r>
      <w:r w:rsidR="00AF4D49" w:rsidRPr="00BD2101">
        <w:rPr>
          <w:sz w:val="22"/>
          <w:szCs w:val="22"/>
        </w:rPr>
        <w:t xml:space="preserve">model to analyze the effect of </w:t>
      </w:r>
      <w:r w:rsidR="00497B66" w:rsidRPr="00BD2101">
        <w:rPr>
          <w:sz w:val="22"/>
          <w:szCs w:val="22"/>
        </w:rPr>
        <w:t xml:space="preserve">winner and loser statistics on the ranking of the player. </w:t>
      </w:r>
      <w:r w:rsidR="006B3A63" w:rsidRPr="00BD2101">
        <w:rPr>
          <w:sz w:val="22"/>
          <w:szCs w:val="22"/>
        </w:rPr>
        <w:t>The regression equation of winner statistics on winner rank is given below:</w:t>
      </w:r>
    </w:p>
    <w:p w14:paraId="5758DAB6" w14:textId="3ABA14DF" w:rsidR="00EE42DD" w:rsidRPr="00BD2101" w:rsidRDefault="00EE42DD" w:rsidP="00BD2101">
      <w:pPr>
        <w:pStyle w:val="NormalWeb"/>
        <w:spacing w:line="480" w:lineRule="auto"/>
        <w:jc w:val="center"/>
        <w:rPr>
          <w:b/>
          <w:bCs/>
          <w:sz w:val="22"/>
          <w:szCs w:val="22"/>
        </w:rPr>
      </w:pPr>
      <m:oMath>
        <m:sSub>
          <m:sSubPr>
            <m:ctrlPr>
              <w:rPr>
                <w:rFonts w:ascii="Cambria Math" w:hAnsi="Cambria Math"/>
                <w:i/>
                <w:sz w:val="22"/>
                <w:szCs w:val="22"/>
              </w:rPr>
            </m:ctrlPr>
          </m:sSubPr>
          <m:e>
            <m:r>
              <w:rPr>
                <w:rFonts w:ascii="Cambria Math" w:hAnsi="Cambria Math"/>
                <w:sz w:val="22"/>
                <w:szCs w:val="22"/>
              </w:rPr>
              <m:t>γ</m:t>
            </m:r>
          </m:e>
          <m:sub>
            <m:r>
              <w:rPr>
                <w:rFonts w:ascii="Cambria Math" w:hAnsi="Cambria Math"/>
                <w:sz w:val="22"/>
                <w:szCs w:val="22"/>
              </w:rPr>
              <m:t>i</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3</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3</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4</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4</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5</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5</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6</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6</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7</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7</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8</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8</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ϵ</m:t>
            </m:r>
          </m:e>
          <m:sub>
            <m:r>
              <w:rPr>
                <w:rFonts w:ascii="Cambria Math" w:hAnsi="Cambria Math"/>
                <w:sz w:val="22"/>
                <w:szCs w:val="22"/>
              </w:rPr>
              <m:t>i</m:t>
            </m:r>
          </m:sub>
        </m:sSub>
      </m:oMath>
      <w:r w:rsidR="00E7242C" w:rsidRPr="00BD2101">
        <w:rPr>
          <w:sz w:val="22"/>
          <w:szCs w:val="22"/>
        </w:rPr>
        <w:tab/>
      </w:r>
      <w:r w:rsidR="00E7242C" w:rsidRPr="00BD2101">
        <w:rPr>
          <w:sz w:val="22"/>
          <w:szCs w:val="22"/>
        </w:rPr>
        <w:tab/>
      </w:r>
      <w:r w:rsidR="006B3A63" w:rsidRPr="00BD2101">
        <w:rPr>
          <w:b/>
          <w:bCs/>
          <w:sz w:val="22"/>
          <w:szCs w:val="22"/>
          <w:u w:val="single"/>
        </w:rPr>
        <w:t>1</w:t>
      </w:r>
    </w:p>
    <w:p w14:paraId="317AE53A" w14:textId="6C9FE302" w:rsidR="00EE42DD" w:rsidRPr="00BD2101" w:rsidRDefault="006B3A63" w:rsidP="00BD2101">
      <w:pPr>
        <w:pStyle w:val="NormalWeb"/>
        <w:spacing w:line="480" w:lineRule="auto"/>
        <w:rPr>
          <w:sz w:val="22"/>
          <w:szCs w:val="22"/>
        </w:rPr>
      </w:pPr>
      <w:proofErr w:type="gramStart"/>
      <w:r w:rsidRPr="00BD2101">
        <w:rPr>
          <w:sz w:val="22"/>
          <w:szCs w:val="22"/>
        </w:rPr>
        <w:lastRenderedPageBreak/>
        <w:t>w</w:t>
      </w:r>
      <w:r w:rsidR="00EE42DD" w:rsidRPr="00BD2101">
        <w:rPr>
          <w:sz w:val="22"/>
          <w:szCs w:val="22"/>
        </w:rPr>
        <w:t>here</w:t>
      </w:r>
      <w:proofErr w:type="gramEnd"/>
      <w:r w:rsidR="00EE42DD" w:rsidRPr="00BD2101">
        <w:rPr>
          <w:sz w:val="22"/>
          <w:szCs w:val="22"/>
        </w:rPr>
        <w:t>,</w:t>
      </w:r>
    </w:p>
    <w:p w14:paraId="2FCA3280" w14:textId="4203AF42" w:rsidR="00EE42DD" w:rsidRPr="00BD2101" w:rsidRDefault="00EE42DD" w:rsidP="00BD2101">
      <w:pPr>
        <w:pStyle w:val="NormalWeb"/>
        <w:spacing w:line="480" w:lineRule="auto"/>
        <w:rPr>
          <w:sz w:val="22"/>
          <w:szCs w:val="22"/>
        </w:rPr>
      </w:pPr>
      <m:oMath>
        <m:r>
          <w:rPr>
            <w:rFonts w:ascii="Cambria Math" w:hAnsi="Cambria Math"/>
            <w:sz w:val="22"/>
            <w:szCs w:val="22"/>
            <w:vertAlign w:val="subscript"/>
          </w:rPr>
          <m:t>γ</m:t>
        </m:r>
      </m:oMath>
      <w:r w:rsidRPr="00BD2101">
        <w:rPr>
          <w:sz w:val="22"/>
          <w:szCs w:val="22"/>
          <w:vertAlign w:val="subscript"/>
        </w:rPr>
        <w:t xml:space="preserve">i </w:t>
      </w:r>
      <w:r w:rsidRPr="00BD2101">
        <w:rPr>
          <w:sz w:val="22"/>
          <w:szCs w:val="22"/>
        </w:rPr>
        <w:t>= Winner Rank, X</w:t>
      </w:r>
      <w:r w:rsidRPr="00BD2101">
        <w:rPr>
          <w:sz w:val="22"/>
          <w:szCs w:val="22"/>
          <w:vertAlign w:val="subscript"/>
        </w:rPr>
        <w:t>1</w:t>
      </w:r>
      <w:r w:rsidRPr="00BD2101">
        <w:rPr>
          <w:sz w:val="22"/>
          <w:szCs w:val="22"/>
        </w:rPr>
        <w:t xml:space="preserve"> = female, X</w:t>
      </w:r>
      <w:r w:rsidRPr="00BD2101">
        <w:rPr>
          <w:sz w:val="22"/>
          <w:szCs w:val="22"/>
          <w:vertAlign w:val="subscript"/>
        </w:rPr>
        <w:t>2</w:t>
      </w:r>
      <w:r w:rsidRPr="00BD2101">
        <w:rPr>
          <w:sz w:val="22"/>
          <w:szCs w:val="22"/>
        </w:rPr>
        <w:t xml:space="preserve"> = </w:t>
      </w:r>
      <w:r w:rsidR="003B7088" w:rsidRPr="00BD2101">
        <w:rPr>
          <w:sz w:val="22"/>
          <w:szCs w:val="22"/>
        </w:rPr>
        <w:t>age of the winner</w:t>
      </w:r>
      <w:r w:rsidRPr="00BD2101">
        <w:rPr>
          <w:sz w:val="22"/>
          <w:szCs w:val="22"/>
        </w:rPr>
        <w:t>, X</w:t>
      </w:r>
      <w:r w:rsidRPr="00BD2101">
        <w:rPr>
          <w:sz w:val="22"/>
          <w:szCs w:val="22"/>
          <w:vertAlign w:val="subscript"/>
        </w:rPr>
        <w:t>3</w:t>
      </w:r>
      <w:r w:rsidRPr="00BD2101">
        <w:rPr>
          <w:sz w:val="22"/>
          <w:szCs w:val="22"/>
        </w:rPr>
        <w:t xml:space="preserve"> =</w:t>
      </w:r>
      <w:r w:rsidR="003B7088" w:rsidRPr="00BD2101">
        <w:rPr>
          <w:sz w:val="22"/>
          <w:szCs w:val="22"/>
        </w:rPr>
        <w:t xml:space="preserve"> height of the winner</w:t>
      </w:r>
      <w:r w:rsidRPr="00BD2101">
        <w:rPr>
          <w:sz w:val="22"/>
          <w:szCs w:val="22"/>
        </w:rPr>
        <w:t>, X</w:t>
      </w:r>
      <w:r w:rsidRPr="00BD2101">
        <w:rPr>
          <w:sz w:val="22"/>
          <w:szCs w:val="22"/>
          <w:vertAlign w:val="subscript"/>
        </w:rPr>
        <w:t>4</w:t>
      </w:r>
      <w:r w:rsidRPr="00BD2101">
        <w:rPr>
          <w:sz w:val="22"/>
          <w:szCs w:val="22"/>
        </w:rPr>
        <w:t xml:space="preserve"> =</w:t>
      </w:r>
      <w:r w:rsidR="003B7088" w:rsidRPr="00BD2101">
        <w:rPr>
          <w:sz w:val="22"/>
          <w:szCs w:val="22"/>
        </w:rPr>
        <w:t xml:space="preserve"> dominant hand of the </w:t>
      </w:r>
      <w:r w:rsidR="002F1CF2" w:rsidRPr="00BD2101">
        <w:rPr>
          <w:sz w:val="22"/>
          <w:szCs w:val="22"/>
        </w:rPr>
        <w:t>winner, X</w:t>
      </w:r>
      <w:r w:rsidRPr="00BD2101">
        <w:rPr>
          <w:sz w:val="22"/>
          <w:szCs w:val="22"/>
          <w:vertAlign w:val="subscript"/>
        </w:rPr>
        <w:t>5</w:t>
      </w:r>
      <w:r w:rsidRPr="00BD2101">
        <w:rPr>
          <w:sz w:val="22"/>
          <w:szCs w:val="22"/>
        </w:rPr>
        <w:t xml:space="preserve"> =</w:t>
      </w:r>
      <w:r w:rsidR="003B7088" w:rsidRPr="00BD2101">
        <w:rPr>
          <w:sz w:val="22"/>
          <w:szCs w:val="22"/>
        </w:rPr>
        <w:t xml:space="preserve"> aces served by the </w:t>
      </w:r>
      <w:r w:rsidR="002F1CF2" w:rsidRPr="00BD2101">
        <w:rPr>
          <w:sz w:val="22"/>
          <w:szCs w:val="22"/>
        </w:rPr>
        <w:t>winner, X</w:t>
      </w:r>
      <w:r w:rsidRPr="00BD2101">
        <w:rPr>
          <w:sz w:val="22"/>
          <w:szCs w:val="22"/>
          <w:vertAlign w:val="subscript"/>
        </w:rPr>
        <w:t>6</w:t>
      </w:r>
      <w:r w:rsidRPr="00BD2101">
        <w:rPr>
          <w:sz w:val="22"/>
          <w:szCs w:val="22"/>
        </w:rPr>
        <w:t xml:space="preserve"> =</w:t>
      </w:r>
      <w:r w:rsidRPr="00BD2101">
        <w:rPr>
          <w:sz w:val="22"/>
          <w:szCs w:val="22"/>
        </w:rPr>
        <w:t xml:space="preserve"> </w:t>
      </w:r>
      <w:r w:rsidR="003B7088" w:rsidRPr="00BD2101">
        <w:rPr>
          <w:sz w:val="22"/>
          <w:szCs w:val="22"/>
        </w:rPr>
        <w:t xml:space="preserve">double faults served by the winner, </w:t>
      </w:r>
      <w:r w:rsidRPr="00BD2101">
        <w:rPr>
          <w:sz w:val="22"/>
          <w:szCs w:val="22"/>
        </w:rPr>
        <w:t>X</w:t>
      </w:r>
      <w:r w:rsidRPr="00BD2101">
        <w:rPr>
          <w:sz w:val="22"/>
          <w:szCs w:val="22"/>
          <w:vertAlign w:val="subscript"/>
        </w:rPr>
        <w:t>7</w:t>
      </w:r>
      <w:r w:rsidRPr="00BD2101">
        <w:rPr>
          <w:sz w:val="22"/>
          <w:szCs w:val="22"/>
        </w:rPr>
        <w:t xml:space="preserve"> =</w:t>
      </w:r>
      <w:r w:rsidRPr="00BD2101">
        <w:rPr>
          <w:sz w:val="22"/>
          <w:szCs w:val="22"/>
        </w:rPr>
        <w:t xml:space="preserve"> </w:t>
      </w:r>
      <w:r w:rsidR="003B7088" w:rsidRPr="00BD2101">
        <w:rPr>
          <w:sz w:val="22"/>
          <w:szCs w:val="22"/>
        </w:rPr>
        <w:t xml:space="preserve">number of first serves in for the winner, </w:t>
      </w:r>
      <w:r w:rsidRPr="00BD2101">
        <w:rPr>
          <w:sz w:val="22"/>
          <w:szCs w:val="22"/>
        </w:rPr>
        <w:t>X</w:t>
      </w:r>
      <w:r w:rsidRPr="00BD2101">
        <w:rPr>
          <w:sz w:val="22"/>
          <w:szCs w:val="22"/>
          <w:vertAlign w:val="subscript"/>
        </w:rPr>
        <w:t>8</w:t>
      </w:r>
      <w:r w:rsidRPr="00BD2101">
        <w:rPr>
          <w:sz w:val="22"/>
          <w:szCs w:val="22"/>
        </w:rPr>
        <w:t xml:space="preserve"> =</w:t>
      </w:r>
      <w:r w:rsidR="003B7088" w:rsidRPr="00BD2101">
        <w:rPr>
          <w:sz w:val="22"/>
          <w:szCs w:val="22"/>
        </w:rPr>
        <w:t xml:space="preserve"> break points saved by the winner</w:t>
      </w:r>
      <w:r w:rsidR="006B3A63" w:rsidRPr="00BD2101">
        <w:rPr>
          <w:sz w:val="22"/>
          <w:szCs w:val="22"/>
        </w:rPr>
        <w:t>.</w:t>
      </w:r>
    </w:p>
    <w:p w14:paraId="4F8B2F46" w14:textId="7F104C26" w:rsidR="00EE42DD" w:rsidRPr="00BD2101" w:rsidRDefault="006B3A63" w:rsidP="00BD2101">
      <w:pPr>
        <w:pStyle w:val="NormalWeb"/>
        <w:spacing w:line="480" w:lineRule="auto"/>
        <w:rPr>
          <w:sz w:val="22"/>
          <w:szCs w:val="22"/>
        </w:rPr>
      </w:pPr>
      <w:r w:rsidRPr="00BD2101">
        <w:rPr>
          <w:sz w:val="22"/>
          <w:szCs w:val="22"/>
        </w:rPr>
        <w:t>The regression equation of winner statistics on winner rank is given below:</w:t>
      </w:r>
    </w:p>
    <w:p w14:paraId="40E5F7BF" w14:textId="7A488420" w:rsidR="00EE42DD" w:rsidRPr="00BD2101" w:rsidRDefault="00EE42DD" w:rsidP="00BD2101">
      <w:pPr>
        <w:pStyle w:val="NormalWeb"/>
        <w:spacing w:line="480" w:lineRule="auto"/>
        <w:jc w:val="center"/>
        <w:rPr>
          <w:sz w:val="22"/>
          <w:szCs w:val="22"/>
        </w:rPr>
      </w:pPr>
      <m:oMath>
        <m:sSub>
          <m:sSubPr>
            <m:ctrlPr>
              <w:rPr>
                <w:rFonts w:ascii="Cambria Math" w:hAnsi="Cambria Math"/>
                <w:i/>
                <w:sz w:val="22"/>
                <w:szCs w:val="22"/>
              </w:rPr>
            </m:ctrlPr>
          </m:sSubPr>
          <m:e>
            <m:r>
              <w:rPr>
                <w:rFonts w:ascii="Cambria Math" w:hAnsi="Cambria Math"/>
                <w:sz w:val="22"/>
                <w:szCs w:val="22"/>
              </w:rPr>
              <m:t>γ</m:t>
            </m:r>
          </m:e>
          <m:sub>
            <m:r>
              <w:rPr>
                <w:rFonts w:ascii="Cambria Math" w:hAnsi="Cambria Math"/>
                <w:sz w:val="22"/>
                <w:szCs w:val="22"/>
              </w:rPr>
              <m:t>i</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3</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3</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4</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4</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5</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5</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6</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6</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7</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7</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8</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8</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ϵ</m:t>
            </m:r>
          </m:e>
          <m:sub>
            <m:r>
              <w:rPr>
                <w:rFonts w:ascii="Cambria Math" w:hAnsi="Cambria Math"/>
                <w:sz w:val="22"/>
                <w:szCs w:val="22"/>
              </w:rPr>
              <m:t>i</m:t>
            </m:r>
          </m:sub>
        </m:sSub>
      </m:oMath>
      <w:r w:rsidR="006B3A63" w:rsidRPr="00BD2101">
        <w:rPr>
          <w:sz w:val="22"/>
          <w:szCs w:val="22"/>
        </w:rPr>
        <w:t xml:space="preserve"> </w:t>
      </w:r>
      <w:r w:rsidR="006B3A63" w:rsidRPr="00BD2101">
        <w:rPr>
          <w:sz w:val="22"/>
          <w:szCs w:val="22"/>
        </w:rPr>
        <w:tab/>
      </w:r>
      <w:r w:rsidR="006B3A63" w:rsidRPr="00BD2101">
        <w:rPr>
          <w:sz w:val="22"/>
          <w:szCs w:val="22"/>
        </w:rPr>
        <w:tab/>
      </w:r>
      <w:r w:rsidR="006B3A63" w:rsidRPr="00BD2101">
        <w:rPr>
          <w:b/>
          <w:bCs/>
          <w:sz w:val="22"/>
          <w:szCs w:val="22"/>
          <w:u w:val="single"/>
        </w:rPr>
        <w:t>2</w:t>
      </w:r>
    </w:p>
    <w:p w14:paraId="0A09B794" w14:textId="3779110F" w:rsidR="00EE42DD" w:rsidRPr="00BD2101" w:rsidRDefault="006B3A63" w:rsidP="00BD2101">
      <w:pPr>
        <w:pStyle w:val="NormalWeb"/>
        <w:spacing w:line="480" w:lineRule="auto"/>
        <w:rPr>
          <w:sz w:val="22"/>
          <w:szCs w:val="22"/>
        </w:rPr>
      </w:pPr>
      <w:proofErr w:type="gramStart"/>
      <w:r w:rsidRPr="00BD2101">
        <w:rPr>
          <w:sz w:val="22"/>
          <w:szCs w:val="22"/>
        </w:rPr>
        <w:t>w</w:t>
      </w:r>
      <w:r w:rsidR="00EE42DD" w:rsidRPr="00BD2101">
        <w:rPr>
          <w:sz w:val="22"/>
          <w:szCs w:val="22"/>
        </w:rPr>
        <w:t>here</w:t>
      </w:r>
      <w:proofErr w:type="gramEnd"/>
      <w:r w:rsidR="00EE42DD" w:rsidRPr="00BD2101">
        <w:rPr>
          <w:sz w:val="22"/>
          <w:szCs w:val="22"/>
        </w:rPr>
        <w:t>,</w:t>
      </w:r>
    </w:p>
    <w:p w14:paraId="1B759CB6" w14:textId="13E13F44" w:rsidR="00EE42DD" w:rsidRPr="00BD2101" w:rsidRDefault="003B7088" w:rsidP="00BD2101">
      <w:pPr>
        <w:pStyle w:val="NormalWeb"/>
        <w:spacing w:line="480" w:lineRule="auto"/>
        <w:rPr>
          <w:sz w:val="22"/>
          <w:szCs w:val="22"/>
        </w:rPr>
      </w:pPr>
      <m:oMath>
        <m:r>
          <w:rPr>
            <w:rFonts w:ascii="Cambria Math" w:hAnsi="Cambria Math"/>
            <w:sz w:val="22"/>
            <w:szCs w:val="22"/>
            <w:vertAlign w:val="subscript"/>
          </w:rPr>
          <m:t>γ</m:t>
        </m:r>
      </m:oMath>
      <w:r w:rsidRPr="00BD2101">
        <w:rPr>
          <w:sz w:val="22"/>
          <w:szCs w:val="22"/>
          <w:vertAlign w:val="subscript"/>
        </w:rPr>
        <w:t xml:space="preserve">i </w:t>
      </w:r>
      <w:r w:rsidRPr="00BD2101">
        <w:rPr>
          <w:sz w:val="22"/>
          <w:szCs w:val="22"/>
        </w:rPr>
        <w:t xml:space="preserve">= </w:t>
      </w:r>
      <w:r w:rsidRPr="00BD2101">
        <w:rPr>
          <w:sz w:val="22"/>
          <w:szCs w:val="22"/>
        </w:rPr>
        <w:t>Loser</w:t>
      </w:r>
      <w:r w:rsidRPr="00BD2101">
        <w:rPr>
          <w:sz w:val="22"/>
          <w:szCs w:val="22"/>
        </w:rPr>
        <w:t xml:space="preserve"> Rank, X</w:t>
      </w:r>
      <w:r w:rsidRPr="00BD2101">
        <w:rPr>
          <w:sz w:val="22"/>
          <w:szCs w:val="22"/>
          <w:vertAlign w:val="subscript"/>
        </w:rPr>
        <w:t>1</w:t>
      </w:r>
      <w:r w:rsidRPr="00BD2101">
        <w:rPr>
          <w:sz w:val="22"/>
          <w:szCs w:val="22"/>
        </w:rPr>
        <w:t xml:space="preserve"> = female, X</w:t>
      </w:r>
      <w:r w:rsidRPr="00BD2101">
        <w:rPr>
          <w:sz w:val="22"/>
          <w:szCs w:val="22"/>
          <w:vertAlign w:val="subscript"/>
        </w:rPr>
        <w:t>2</w:t>
      </w:r>
      <w:r w:rsidRPr="00BD2101">
        <w:rPr>
          <w:sz w:val="22"/>
          <w:szCs w:val="22"/>
        </w:rPr>
        <w:t xml:space="preserve"> = age of the </w:t>
      </w:r>
      <w:r w:rsidRPr="00BD2101">
        <w:rPr>
          <w:sz w:val="22"/>
          <w:szCs w:val="22"/>
        </w:rPr>
        <w:t>loser, X</w:t>
      </w:r>
      <w:r w:rsidRPr="00BD2101">
        <w:rPr>
          <w:sz w:val="22"/>
          <w:szCs w:val="22"/>
          <w:vertAlign w:val="subscript"/>
        </w:rPr>
        <w:t>3</w:t>
      </w:r>
      <w:r w:rsidRPr="00BD2101">
        <w:rPr>
          <w:sz w:val="22"/>
          <w:szCs w:val="22"/>
        </w:rPr>
        <w:t xml:space="preserve"> = height of the loser, X</w:t>
      </w:r>
      <w:r w:rsidRPr="00BD2101">
        <w:rPr>
          <w:sz w:val="22"/>
          <w:szCs w:val="22"/>
          <w:vertAlign w:val="subscript"/>
        </w:rPr>
        <w:t>4</w:t>
      </w:r>
      <w:r w:rsidRPr="00BD2101">
        <w:rPr>
          <w:sz w:val="22"/>
          <w:szCs w:val="22"/>
        </w:rPr>
        <w:t xml:space="preserve"> = dominant hand of the </w:t>
      </w:r>
      <w:r w:rsidRPr="00BD2101">
        <w:rPr>
          <w:sz w:val="22"/>
          <w:szCs w:val="22"/>
        </w:rPr>
        <w:t>loser, X</w:t>
      </w:r>
      <w:r w:rsidRPr="00BD2101">
        <w:rPr>
          <w:sz w:val="22"/>
          <w:szCs w:val="22"/>
          <w:vertAlign w:val="subscript"/>
        </w:rPr>
        <w:t>5</w:t>
      </w:r>
      <w:r w:rsidRPr="00BD2101">
        <w:rPr>
          <w:sz w:val="22"/>
          <w:szCs w:val="22"/>
        </w:rPr>
        <w:t xml:space="preserve"> = aces served by the loser,</w:t>
      </w:r>
      <w:r w:rsidRPr="00BD2101">
        <w:rPr>
          <w:sz w:val="22"/>
          <w:szCs w:val="22"/>
        </w:rPr>
        <w:t xml:space="preserve"> </w:t>
      </w:r>
      <w:r w:rsidRPr="00BD2101">
        <w:rPr>
          <w:sz w:val="22"/>
          <w:szCs w:val="22"/>
        </w:rPr>
        <w:t>X</w:t>
      </w:r>
      <w:r w:rsidRPr="00BD2101">
        <w:rPr>
          <w:sz w:val="22"/>
          <w:szCs w:val="22"/>
          <w:vertAlign w:val="subscript"/>
        </w:rPr>
        <w:t>6</w:t>
      </w:r>
      <w:r w:rsidRPr="00BD2101">
        <w:rPr>
          <w:sz w:val="22"/>
          <w:szCs w:val="22"/>
        </w:rPr>
        <w:t xml:space="preserve"> = double faults served by the loser, X</w:t>
      </w:r>
      <w:r w:rsidRPr="00BD2101">
        <w:rPr>
          <w:sz w:val="22"/>
          <w:szCs w:val="22"/>
          <w:vertAlign w:val="subscript"/>
        </w:rPr>
        <w:t>7</w:t>
      </w:r>
      <w:r w:rsidRPr="00BD2101">
        <w:rPr>
          <w:sz w:val="22"/>
          <w:szCs w:val="22"/>
        </w:rPr>
        <w:t xml:space="preserve"> = number of first serves in for the loser, X</w:t>
      </w:r>
      <w:r w:rsidRPr="00BD2101">
        <w:rPr>
          <w:sz w:val="22"/>
          <w:szCs w:val="22"/>
          <w:vertAlign w:val="subscript"/>
        </w:rPr>
        <w:t>8</w:t>
      </w:r>
      <w:r w:rsidRPr="00BD2101">
        <w:rPr>
          <w:sz w:val="22"/>
          <w:szCs w:val="22"/>
        </w:rPr>
        <w:t xml:space="preserve"> = break points saved by the loser</w:t>
      </w:r>
      <w:r w:rsidRPr="00BD2101">
        <w:rPr>
          <w:sz w:val="22"/>
          <w:szCs w:val="22"/>
        </w:rPr>
        <w:t>.</w:t>
      </w:r>
    </w:p>
    <w:p w14:paraId="305D377F" w14:textId="77777777" w:rsidR="00FA1741" w:rsidRDefault="00791086" w:rsidP="009131BC">
      <w:pPr>
        <w:pStyle w:val="NormalWeb"/>
        <w:spacing w:line="480" w:lineRule="auto"/>
        <w:ind w:firstLine="720"/>
        <w:rPr>
          <w:sz w:val="22"/>
          <w:szCs w:val="22"/>
        </w:rPr>
      </w:pPr>
      <w:r w:rsidRPr="00BD2101">
        <w:rPr>
          <w:sz w:val="22"/>
          <w:szCs w:val="22"/>
        </w:rPr>
        <w:t xml:space="preserve">The variables included in the regression are unambiguous and theoretically sound. </w:t>
      </w:r>
      <w:r w:rsidR="00BA4411" w:rsidRPr="00BD2101">
        <w:rPr>
          <w:sz w:val="22"/>
          <w:szCs w:val="22"/>
        </w:rPr>
        <w:t xml:space="preserve">By estimating a </w:t>
      </w:r>
      <w:proofErr w:type="spellStart"/>
      <w:r w:rsidR="00BA4411" w:rsidRPr="00BD2101">
        <w:rPr>
          <w:sz w:val="22"/>
          <w:szCs w:val="22"/>
        </w:rPr>
        <w:t>ttest</w:t>
      </w:r>
      <w:proofErr w:type="spellEnd"/>
      <w:r w:rsidR="00BA4411" w:rsidRPr="00BD2101">
        <w:rPr>
          <w:sz w:val="22"/>
          <w:szCs w:val="22"/>
        </w:rPr>
        <w:t xml:space="preserve"> (figure 1)</w:t>
      </w:r>
      <w:r w:rsidR="00747075" w:rsidRPr="00BD2101">
        <w:rPr>
          <w:sz w:val="22"/>
          <w:szCs w:val="22"/>
        </w:rPr>
        <w:t>, we found that the t-statistic was 2.7941 and the p-value was 0.0052 which means that</w:t>
      </w:r>
      <w:r w:rsidR="00BA4411" w:rsidRPr="00BD2101">
        <w:rPr>
          <w:sz w:val="22"/>
          <w:szCs w:val="22"/>
        </w:rPr>
        <w:t xml:space="preserve"> </w:t>
      </w:r>
      <w:r w:rsidR="00747075" w:rsidRPr="00BD2101">
        <w:rPr>
          <w:sz w:val="22"/>
          <w:szCs w:val="22"/>
        </w:rPr>
        <w:t xml:space="preserve">the variable is statistically significant at the 10% level in the expected direction. Hence, </w:t>
      </w:r>
      <w:r w:rsidR="00EB14BB" w:rsidRPr="00BD2101">
        <w:rPr>
          <w:sz w:val="22"/>
          <w:szCs w:val="22"/>
        </w:rPr>
        <w:t xml:space="preserve">we can reject the null in favor of the alternative and say that </w:t>
      </w:r>
      <w:r w:rsidR="00B86D6F" w:rsidRPr="00BD2101">
        <w:rPr>
          <w:sz w:val="22"/>
          <w:szCs w:val="22"/>
        </w:rPr>
        <w:t>ranking</w:t>
      </w:r>
      <w:r w:rsidR="00B86D6F" w:rsidRPr="00BD2101">
        <w:rPr>
          <w:sz w:val="22"/>
          <w:szCs w:val="22"/>
        </w:rPr>
        <w:t>s</w:t>
      </w:r>
      <w:r w:rsidR="00B86D6F" w:rsidRPr="00BD2101">
        <w:rPr>
          <w:sz w:val="22"/>
          <w:szCs w:val="22"/>
        </w:rPr>
        <w:t xml:space="preserve"> for female and male</w:t>
      </w:r>
      <w:r w:rsidR="00B86D6F" w:rsidRPr="00BD2101">
        <w:rPr>
          <w:sz w:val="22"/>
          <w:szCs w:val="22"/>
        </w:rPr>
        <w:t xml:space="preserve"> </w:t>
      </w:r>
      <w:r w:rsidR="00B86D6F" w:rsidRPr="00BD2101">
        <w:rPr>
          <w:sz w:val="22"/>
          <w:szCs w:val="22"/>
        </w:rPr>
        <w:t>winners are not the same</w:t>
      </w:r>
      <w:r w:rsidR="00B86D6F" w:rsidRPr="00BD2101">
        <w:rPr>
          <w:sz w:val="22"/>
          <w:szCs w:val="22"/>
        </w:rPr>
        <w:t>.</w:t>
      </w:r>
      <w:r w:rsidR="004A73B8" w:rsidRPr="00BD2101">
        <w:rPr>
          <w:sz w:val="22"/>
          <w:szCs w:val="22"/>
        </w:rPr>
        <w:t xml:space="preserve"> </w:t>
      </w:r>
      <w:r w:rsidR="00CA035C" w:rsidRPr="00BD2101">
        <w:rPr>
          <w:sz w:val="22"/>
          <w:szCs w:val="22"/>
        </w:rPr>
        <w:t xml:space="preserve">Sometimes </w:t>
      </w:r>
      <m:oMath>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oMath>
      <w:r w:rsidR="00CA035C" w:rsidRPr="00BD2101">
        <w:rPr>
          <w:sz w:val="22"/>
          <w:szCs w:val="22"/>
        </w:rPr>
        <w:t xml:space="preserve"> is of theoretical importance because if we exclude </w:t>
      </w:r>
      <m:oMath>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 xml:space="preserve">, </m:t>
        </m:r>
      </m:oMath>
      <w:r w:rsidR="00CA035C" w:rsidRPr="00BD2101">
        <w:rPr>
          <w:sz w:val="22"/>
          <w:szCs w:val="22"/>
        </w:rPr>
        <w:t xml:space="preserve">our y-intercept is zero and its impact is forced into other coefficients. </w:t>
      </w:r>
    </w:p>
    <w:p w14:paraId="149748B0" w14:textId="2146CCCD" w:rsidR="00696CC1" w:rsidRPr="00BD2101" w:rsidRDefault="004A73B8" w:rsidP="009131BC">
      <w:pPr>
        <w:pStyle w:val="NormalWeb"/>
        <w:spacing w:line="480" w:lineRule="auto"/>
        <w:ind w:firstLine="720"/>
        <w:rPr>
          <w:sz w:val="22"/>
          <w:szCs w:val="22"/>
        </w:rPr>
      </w:pPr>
      <w:r w:rsidRPr="00BD2101">
        <w:rPr>
          <w:sz w:val="22"/>
          <w:szCs w:val="22"/>
        </w:rPr>
        <w:t>We first estimated a simple linear regression to show the impact of the dummy variable female on winner rank</w:t>
      </w:r>
      <w:r w:rsidR="006F4A5D" w:rsidRPr="00BD2101">
        <w:rPr>
          <w:sz w:val="22"/>
          <w:szCs w:val="22"/>
        </w:rPr>
        <w:t xml:space="preserve"> (figure 2)</w:t>
      </w:r>
      <w:r w:rsidRPr="00BD2101">
        <w:rPr>
          <w:sz w:val="22"/>
          <w:szCs w:val="22"/>
        </w:rPr>
        <w:t>.</w:t>
      </w:r>
      <w:r w:rsidR="006F4A5D" w:rsidRPr="00BD2101">
        <w:rPr>
          <w:sz w:val="22"/>
          <w:szCs w:val="22"/>
        </w:rPr>
        <w:t xml:space="preserve"> We found </w:t>
      </w:r>
      <w:r w:rsidR="00A11D8C" w:rsidRPr="00BD2101">
        <w:rPr>
          <w:sz w:val="22"/>
          <w:szCs w:val="22"/>
        </w:rPr>
        <w:t xml:space="preserve">the beta coefficient to </w:t>
      </w:r>
      <w:r w:rsidR="00CA035C" w:rsidRPr="00BD2101">
        <w:rPr>
          <w:sz w:val="22"/>
          <w:szCs w:val="22"/>
        </w:rPr>
        <w:t>be -</w:t>
      </w:r>
      <w:r w:rsidR="00A11D8C" w:rsidRPr="00BD2101">
        <w:rPr>
          <w:sz w:val="22"/>
          <w:szCs w:val="22"/>
        </w:rPr>
        <w:t>4.038085</w:t>
      </w:r>
      <w:r w:rsidR="00A11D8C" w:rsidRPr="00BD2101">
        <w:rPr>
          <w:sz w:val="22"/>
          <w:szCs w:val="22"/>
        </w:rPr>
        <w:t xml:space="preserve"> which means that </w:t>
      </w:r>
      <w:r w:rsidR="00CA035C" w:rsidRPr="00BD2101">
        <w:rPr>
          <w:sz w:val="22"/>
          <w:szCs w:val="22"/>
        </w:rPr>
        <w:t>for</w:t>
      </w:r>
      <w:r w:rsidR="00A11D8C" w:rsidRPr="00BD2101">
        <w:rPr>
          <w:sz w:val="22"/>
          <w:szCs w:val="22"/>
        </w:rPr>
        <w:t xml:space="preserve"> every</w:t>
      </w:r>
      <w:r w:rsidR="00CA035C" w:rsidRPr="00BD2101">
        <w:rPr>
          <w:sz w:val="22"/>
          <w:szCs w:val="22"/>
        </w:rPr>
        <w:t xml:space="preserve"> female player, their ranking decreases by -4.04 units as compared to a male player. This variable is statistically significant at the 1% level. The r-squared which is a measure of goodness of fit is 0.0002. By adding other control variables, we found that the beta coefficient for female was </w:t>
      </w:r>
      <w:r w:rsidR="00CA035C" w:rsidRPr="00BD2101">
        <w:rPr>
          <w:sz w:val="22"/>
          <w:szCs w:val="22"/>
        </w:rPr>
        <w:t>-24.63325</w:t>
      </w:r>
      <w:r w:rsidR="00CA035C" w:rsidRPr="00BD2101">
        <w:rPr>
          <w:sz w:val="22"/>
          <w:szCs w:val="22"/>
        </w:rPr>
        <w:t xml:space="preserve"> </w:t>
      </w:r>
      <w:r w:rsidR="00CA035C" w:rsidRPr="00BD2101">
        <w:rPr>
          <w:sz w:val="22"/>
          <w:szCs w:val="22"/>
        </w:rPr>
        <w:t>which means that for every female player, their ranking decreases by -</w:t>
      </w:r>
      <w:r w:rsidR="00CA035C" w:rsidRPr="00BD2101">
        <w:rPr>
          <w:sz w:val="22"/>
          <w:szCs w:val="22"/>
        </w:rPr>
        <w:t>2</w:t>
      </w:r>
      <w:r w:rsidR="00CA035C" w:rsidRPr="00BD2101">
        <w:rPr>
          <w:sz w:val="22"/>
          <w:szCs w:val="22"/>
        </w:rPr>
        <w:t>4.</w:t>
      </w:r>
      <w:r w:rsidR="00CA035C" w:rsidRPr="00BD2101">
        <w:rPr>
          <w:sz w:val="22"/>
          <w:szCs w:val="22"/>
        </w:rPr>
        <w:t>63</w:t>
      </w:r>
      <w:r w:rsidR="00CA035C" w:rsidRPr="00BD2101">
        <w:rPr>
          <w:sz w:val="22"/>
          <w:szCs w:val="22"/>
        </w:rPr>
        <w:t xml:space="preserve"> units as compared to a male player</w:t>
      </w:r>
      <w:r w:rsidR="00D83093" w:rsidRPr="00BD2101">
        <w:rPr>
          <w:sz w:val="22"/>
          <w:szCs w:val="22"/>
        </w:rPr>
        <w:t xml:space="preserve">, ceteris paribus. </w:t>
      </w:r>
      <w:r w:rsidR="00FA1741" w:rsidRPr="00BD2101">
        <w:rPr>
          <w:sz w:val="22"/>
          <w:szCs w:val="22"/>
        </w:rPr>
        <w:t xml:space="preserve">This </w:t>
      </w:r>
      <w:r w:rsidR="00FA1741" w:rsidRPr="00BD2101">
        <w:rPr>
          <w:sz w:val="22"/>
          <w:szCs w:val="22"/>
        </w:rPr>
        <w:lastRenderedPageBreak/>
        <w:t>corresponds with our theory that females are ranked lower than men.</w:t>
      </w:r>
      <w:r w:rsidR="00FA1741">
        <w:rPr>
          <w:sz w:val="22"/>
          <w:szCs w:val="22"/>
        </w:rPr>
        <w:t xml:space="preserve"> The results are robust since the variables are statistically significant in the same direction for both univariate and multivariate models. </w:t>
      </w:r>
      <w:r w:rsidR="00222C2D" w:rsidRPr="00BD2101">
        <w:rPr>
          <w:sz w:val="22"/>
          <w:szCs w:val="22"/>
        </w:rPr>
        <w:t xml:space="preserve">The coefficient for winner’s age is </w:t>
      </w:r>
      <w:r w:rsidR="00222C2D" w:rsidRPr="00BD2101">
        <w:rPr>
          <w:sz w:val="22"/>
          <w:szCs w:val="22"/>
        </w:rPr>
        <w:t xml:space="preserve">-.0976878 </w:t>
      </w:r>
      <w:r w:rsidR="00222C2D" w:rsidRPr="00BD2101">
        <w:rPr>
          <w:sz w:val="22"/>
          <w:szCs w:val="22"/>
        </w:rPr>
        <w:t xml:space="preserve">and it is not statistically significant since the p-value is </w:t>
      </w:r>
      <w:r w:rsidR="00222C2D" w:rsidRPr="00BD2101">
        <w:rPr>
          <w:sz w:val="22"/>
          <w:szCs w:val="22"/>
        </w:rPr>
        <w:t>0.505</w:t>
      </w:r>
      <w:r w:rsidR="00222C2D" w:rsidRPr="00BD2101">
        <w:rPr>
          <w:sz w:val="22"/>
          <w:szCs w:val="22"/>
        </w:rPr>
        <w:t xml:space="preserve">, so it is essentially zero. The coefficient for winner’s height is </w:t>
      </w:r>
      <w:r w:rsidR="00CB7FC9" w:rsidRPr="00BD2101">
        <w:rPr>
          <w:sz w:val="22"/>
          <w:szCs w:val="22"/>
        </w:rPr>
        <w:t>.3363545</w:t>
      </w:r>
      <w:r w:rsidR="00CB7FC9" w:rsidRPr="00BD2101">
        <w:rPr>
          <w:sz w:val="22"/>
          <w:szCs w:val="22"/>
        </w:rPr>
        <w:t>,</w:t>
      </w:r>
      <w:r w:rsidR="00CB7FC9" w:rsidRPr="00BD2101">
        <w:rPr>
          <w:sz w:val="22"/>
          <w:szCs w:val="22"/>
        </w:rPr>
        <w:t xml:space="preserve"> </w:t>
      </w:r>
      <w:r w:rsidR="00CB7FC9" w:rsidRPr="00BD2101">
        <w:rPr>
          <w:sz w:val="22"/>
          <w:szCs w:val="22"/>
        </w:rPr>
        <w:t xml:space="preserve">which means that for every </w:t>
      </w:r>
      <w:proofErr w:type="gramStart"/>
      <w:r w:rsidR="00CB7FC9" w:rsidRPr="00BD2101">
        <w:rPr>
          <w:sz w:val="22"/>
          <w:szCs w:val="22"/>
        </w:rPr>
        <w:t>one centimeter</w:t>
      </w:r>
      <w:proofErr w:type="gramEnd"/>
      <w:r w:rsidR="00CB7FC9" w:rsidRPr="00BD2101">
        <w:rPr>
          <w:sz w:val="22"/>
          <w:szCs w:val="22"/>
        </w:rPr>
        <w:t xml:space="preserve"> increase in height, their ranking increases by 0.33 units</w:t>
      </w:r>
      <w:r w:rsidR="0095473E">
        <w:rPr>
          <w:sz w:val="22"/>
          <w:szCs w:val="22"/>
        </w:rPr>
        <w:t>, ceteris paribus</w:t>
      </w:r>
      <w:r w:rsidR="00CB7FC9" w:rsidRPr="00BD2101">
        <w:rPr>
          <w:sz w:val="22"/>
          <w:szCs w:val="22"/>
        </w:rPr>
        <w:t xml:space="preserve">. This variable is statistically significant at the 1% level. </w:t>
      </w:r>
      <w:r w:rsidR="00566F5A" w:rsidRPr="00BD2101">
        <w:rPr>
          <w:sz w:val="22"/>
          <w:szCs w:val="22"/>
        </w:rPr>
        <w:t xml:space="preserve"> </w:t>
      </w:r>
      <w:r w:rsidR="00CB7FC9" w:rsidRPr="00BD2101">
        <w:rPr>
          <w:sz w:val="22"/>
          <w:szCs w:val="22"/>
        </w:rPr>
        <w:t>The coefficient for winner</w:t>
      </w:r>
      <w:r w:rsidR="00CB7FC9" w:rsidRPr="00BD2101">
        <w:rPr>
          <w:sz w:val="22"/>
          <w:szCs w:val="22"/>
        </w:rPr>
        <w:t>hand (dominant hand of the player)</w:t>
      </w:r>
      <w:r w:rsidR="00CB7FC9" w:rsidRPr="00BD2101">
        <w:rPr>
          <w:sz w:val="22"/>
          <w:szCs w:val="22"/>
        </w:rPr>
        <w:t xml:space="preserve"> </w:t>
      </w:r>
      <w:r w:rsidR="00CB7FC9" w:rsidRPr="00BD2101">
        <w:rPr>
          <w:sz w:val="22"/>
          <w:szCs w:val="22"/>
        </w:rPr>
        <w:t>is</w:t>
      </w:r>
      <w:r w:rsidR="00CB7FC9" w:rsidRPr="00BD2101">
        <w:rPr>
          <w:sz w:val="22"/>
          <w:szCs w:val="22"/>
        </w:rPr>
        <w:t xml:space="preserve"> -19.08511, which means that for every </w:t>
      </w:r>
      <w:r w:rsidR="00CB7FC9" w:rsidRPr="00BD2101">
        <w:rPr>
          <w:sz w:val="22"/>
          <w:szCs w:val="22"/>
        </w:rPr>
        <w:t>right-handed player</w:t>
      </w:r>
      <w:r w:rsidR="00CB7FC9" w:rsidRPr="00BD2101">
        <w:rPr>
          <w:sz w:val="22"/>
          <w:szCs w:val="22"/>
        </w:rPr>
        <w:t xml:space="preserve">, their ranking </w:t>
      </w:r>
      <w:r w:rsidR="00256B60" w:rsidRPr="00BD2101">
        <w:rPr>
          <w:sz w:val="22"/>
          <w:szCs w:val="22"/>
        </w:rPr>
        <w:t>decreases</w:t>
      </w:r>
      <w:r w:rsidR="00CB7FC9" w:rsidRPr="00BD2101">
        <w:rPr>
          <w:sz w:val="22"/>
          <w:szCs w:val="22"/>
        </w:rPr>
        <w:t xml:space="preserve"> by </w:t>
      </w:r>
      <w:r w:rsidR="00256B60" w:rsidRPr="00BD2101">
        <w:rPr>
          <w:sz w:val="22"/>
          <w:szCs w:val="22"/>
        </w:rPr>
        <w:t>19.09</w:t>
      </w:r>
      <w:r w:rsidR="00CB7FC9" w:rsidRPr="00BD2101">
        <w:rPr>
          <w:sz w:val="22"/>
          <w:szCs w:val="22"/>
        </w:rPr>
        <w:t xml:space="preserve"> units</w:t>
      </w:r>
      <w:r w:rsidR="0095473E">
        <w:rPr>
          <w:sz w:val="22"/>
          <w:szCs w:val="22"/>
        </w:rPr>
        <w:t>, ceteris paribus</w:t>
      </w:r>
      <w:r w:rsidR="00CB7FC9" w:rsidRPr="00BD2101">
        <w:rPr>
          <w:sz w:val="22"/>
          <w:szCs w:val="22"/>
        </w:rPr>
        <w:t xml:space="preserve">. </w:t>
      </w:r>
      <w:r w:rsidR="00256B60" w:rsidRPr="00BD2101">
        <w:rPr>
          <w:sz w:val="22"/>
          <w:szCs w:val="22"/>
        </w:rPr>
        <w:t xml:space="preserve">This means that </w:t>
      </w:r>
      <w:r w:rsidR="00071B43" w:rsidRPr="00BD2101">
        <w:rPr>
          <w:sz w:val="22"/>
          <w:szCs w:val="22"/>
        </w:rPr>
        <w:t>right</w:t>
      </w:r>
      <w:r w:rsidR="00256B60" w:rsidRPr="00BD2101">
        <w:rPr>
          <w:sz w:val="22"/>
          <w:szCs w:val="22"/>
        </w:rPr>
        <w:t xml:space="preserve">-handed players have a comparatively better rank than </w:t>
      </w:r>
      <w:r w:rsidR="00071B43" w:rsidRPr="00BD2101">
        <w:rPr>
          <w:sz w:val="22"/>
          <w:szCs w:val="22"/>
        </w:rPr>
        <w:t>left</w:t>
      </w:r>
      <w:r w:rsidR="00256B60" w:rsidRPr="00BD2101">
        <w:rPr>
          <w:sz w:val="22"/>
          <w:szCs w:val="22"/>
        </w:rPr>
        <w:t xml:space="preserve">-handed players. </w:t>
      </w:r>
      <w:r w:rsidR="00CB7FC9" w:rsidRPr="00BD2101">
        <w:rPr>
          <w:sz w:val="22"/>
          <w:szCs w:val="22"/>
        </w:rPr>
        <w:t>This variable is statistically significant at the 1% level.</w:t>
      </w:r>
      <w:r w:rsidR="00256B60" w:rsidRPr="00BD2101">
        <w:rPr>
          <w:sz w:val="22"/>
          <w:szCs w:val="22"/>
        </w:rPr>
        <w:t xml:space="preserve"> </w:t>
      </w:r>
      <w:r w:rsidR="00CB7FC9" w:rsidRPr="00BD2101">
        <w:rPr>
          <w:sz w:val="22"/>
          <w:szCs w:val="22"/>
        </w:rPr>
        <w:t xml:space="preserve"> </w:t>
      </w:r>
      <w:r w:rsidR="00256B60" w:rsidRPr="00BD2101">
        <w:rPr>
          <w:sz w:val="22"/>
          <w:szCs w:val="22"/>
        </w:rPr>
        <w:t>The coefficient for</w:t>
      </w:r>
      <w:r w:rsidR="00256B60" w:rsidRPr="00BD2101">
        <w:rPr>
          <w:sz w:val="22"/>
          <w:szCs w:val="22"/>
        </w:rPr>
        <w:t xml:space="preserve"> w_ace (number of aces served by the winner) is </w:t>
      </w:r>
      <w:r w:rsidR="00256B60" w:rsidRPr="00BD2101">
        <w:rPr>
          <w:sz w:val="22"/>
          <w:szCs w:val="22"/>
        </w:rPr>
        <w:t xml:space="preserve">-.6471431, which means that for </w:t>
      </w:r>
      <w:proofErr w:type="gramStart"/>
      <w:r w:rsidR="00256B60" w:rsidRPr="00BD2101">
        <w:rPr>
          <w:sz w:val="22"/>
          <w:szCs w:val="22"/>
        </w:rPr>
        <w:t>every one</w:t>
      </w:r>
      <w:proofErr w:type="gramEnd"/>
      <w:r w:rsidR="00256B60" w:rsidRPr="00BD2101">
        <w:rPr>
          <w:sz w:val="22"/>
          <w:szCs w:val="22"/>
        </w:rPr>
        <w:t xml:space="preserve"> </w:t>
      </w:r>
      <w:r w:rsidR="00256B60" w:rsidRPr="00BD2101">
        <w:rPr>
          <w:sz w:val="22"/>
          <w:szCs w:val="22"/>
        </w:rPr>
        <w:t>unit increase in the number of aces</w:t>
      </w:r>
      <w:r w:rsidR="00256B60" w:rsidRPr="00BD2101">
        <w:rPr>
          <w:sz w:val="22"/>
          <w:szCs w:val="22"/>
        </w:rPr>
        <w:t xml:space="preserve">, their ranking </w:t>
      </w:r>
      <w:r w:rsidR="006A20D7" w:rsidRPr="00BD2101">
        <w:rPr>
          <w:sz w:val="22"/>
          <w:szCs w:val="22"/>
        </w:rPr>
        <w:t>decreases</w:t>
      </w:r>
      <w:r w:rsidR="00256B60" w:rsidRPr="00BD2101">
        <w:rPr>
          <w:sz w:val="22"/>
          <w:szCs w:val="22"/>
        </w:rPr>
        <w:t xml:space="preserve"> by 0.</w:t>
      </w:r>
      <w:r w:rsidR="006A20D7" w:rsidRPr="00BD2101">
        <w:rPr>
          <w:sz w:val="22"/>
          <w:szCs w:val="22"/>
        </w:rPr>
        <w:t>65</w:t>
      </w:r>
      <w:r w:rsidR="00256B60" w:rsidRPr="00BD2101">
        <w:rPr>
          <w:sz w:val="22"/>
          <w:szCs w:val="22"/>
        </w:rPr>
        <w:t xml:space="preserve"> units</w:t>
      </w:r>
      <w:r w:rsidR="00071B43" w:rsidRPr="00BD2101">
        <w:rPr>
          <w:sz w:val="22"/>
          <w:szCs w:val="22"/>
        </w:rPr>
        <w:t xml:space="preserve"> (a lower ranking is better)</w:t>
      </w:r>
      <w:r w:rsidR="0095473E">
        <w:rPr>
          <w:sz w:val="22"/>
          <w:szCs w:val="22"/>
        </w:rPr>
        <w:t>, ceteris paribus</w:t>
      </w:r>
      <w:r w:rsidR="00256B60" w:rsidRPr="00BD2101">
        <w:rPr>
          <w:sz w:val="22"/>
          <w:szCs w:val="22"/>
        </w:rPr>
        <w:t xml:space="preserve">. </w:t>
      </w:r>
      <w:r w:rsidR="00256B60" w:rsidRPr="00BD2101">
        <w:rPr>
          <w:sz w:val="22"/>
          <w:szCs w:val="22"/>
        </w:rPr>
        <w:t xml:space="preserve">This theoretically </w:t>
      </w:r>
      <w:r w:rsidR="00071B43" w:rsidRPr="00BD2101">
        <w:rPr>
          <w:sz w:val="22"/>
          <w:szCs w:val="22"/>
        </w:rPr>
        <w:t xml:space="preserve">makes sense </w:t>
      </w:r>
      <w:r w:rsidR="0075350D" w:rsidRPr="00BD2101">
        <w:rPr>
          <w:sz w:val="22"/>
          <w:szCs w:val="22"/>
        </w:rPr>
        <w:t>as an</w:t>
      </w:r>
      <w:r w:rsidR="00256B60" w:rsidRPr="00BD2101">
        <w:rPr>
          <w:sz w:val="22"/>
          <w:szCs w:val="22"/>
        </w:rPr>
        <w:t xml:space="preserve"> </w:t>
      </w:r>
      <w:r w:rsidR="0075350D" w:rsidRPr="00BD2101">
        <w:rPr>
          <w:sz w:val="22"/>
          <w:szCs w:val="22"/>
        </w:rPr>
        <w:t xml:space="preserve">increase in the number of aces should increase in the number of points won. This increases the likelihood of winning a match and hence, it </w:t>
      </w:r>
      <w:r w:rsidR="00DA6CDD" w:rsidRPr="00BD2101">
        <w:rPr>
          <w:sz w:val="22"/>
          <w:szCs w:val="22"/>
        </w:rPr>
        <w:t xml:space="preserve">improves </w:t>
      </w:r>
      <w:r w:rsidR="0075350D" w:rsidRPr="00BD2101">
        <w:rPr>
          <w:sz w:val="22"/>
          <w:szCs w:val="22"/>
        </w:rPr>
        <w:t xml:space="preserve">the player’s ranking. </w:t>
      </w:r>
      <w:r w:rsidR="00256B60" w:rsidRPr="00BD2101">
        <w:rPr>
          <w:sz w:val="22"/>
          <w:szCs w:val="22"/>
        </w:rPr>
        <w:t>This variable is statistically significant at the 1% level.</w:t>
      </w:r>
      <w:r w:rsidR="0075350D" w:rsidRPr="00BD2101">
        <w:rPr>
          <w:sz w:val="22"/>
          <w:szCs w:val="22"/>
        </w:rPr>
        <w:t xml:space="preserve"> </w:t>
      </w:r>
      <w:r w:rsidR="0075350D" w:rsidRPr="00BD2101">
        <w:rPr>
          <w:sz w:val="22"/>
          <w:szCs w:val="22"/>
        </w:rPr>
        <w:t>The coefficient for w_</w:t>
      </w:r>
      <w:r w:rsidR="0075350D" w:rsidRPr="00BD2101">
        <w:rPr>
          <w:sz w:val="22"/>
          <w:szCs w:val="22"/>
        </w:rPr>
        <w:t xml:space="preserve">df </w:t>
      </w:r>
      <w:r w:rsidR="0075350D" w:rsidRPr="00BD2101">
        <w:rPr>
          <w:sz w:val="22"/>
          <w:szCs w:val="22"/>
        </w:rPr>
        <w:t xml:space="preserve">(number of </w:t>
      </w:r>
      <w:r w:rsidR="0075350D" w:rsidRPr="00BD2101">
        <w:rPr>
          <w:sz w:val="22"/>
          <w:szCs w:val="22"/>
        </w:rPr>
        <w:t>double faults</w:t>
      </w:r>
      <w:r w:rsidR="0075350D" w:rsidRPr="00BD2101">
        <w:rPr>
          <w:sz w:val="22"/>
          <w:szCs w:val="22"/>
        </w:rPr>
        <w:t xml:space="preserve"> served by the winner) is 1.491292, which means that for </w:t>
      </w:r>
      <w:proofErr w:type="gramStart"/>
      <w:r w:rsidR="0075350D" w:rsidRPr="00BD2101">
        <w:rPr>
          <w:sz w:val="22"/>
          <w:szCs w:val="22"/>
        </w:rPr>
        <w:t>every one</w:t>
      </w:r>
      <w:proofErr w:type="gramEnd"/>
      <w:r w:rsidR="0075350D" w:rsidRPr="00BD2101">
        <w:rPr>
          <w:sz w:val="22"/>
          <w:szCs w:val="22"/>
        </w:rPr>
        <w:t xml:space="preserve"> unit increase in the number of </w:t>
      </w:r>
      <w:r w:rsidR="006A20D7" w:rsidRPr="00BD2101">
        <w:rPr>
          <w:sz w:val="22"/>
          <w:szCs w:val="22"/>
        </w:rPr>
        <w:t>double faults</w:t>
      </w:r>
      <w:r w:rsidR="0075350D" w:rsidRPr="00BD2101">
        <w:rPr>
          <w:sz w:val="22"/>
          <w:szCs w:val="22"/>
        </w:rPr>
        <w:t xml:space="preserve">, their ranking increases by </w:t>
      </w:r>
      <w:r w:rsidR="006A20D7" w:rsidRPr="00BD2101">
        <w:rPr>
          <w:sz w:val="22"/>
          <w:szCs w:val="22"/>
        </w:rPr>
        <w:t>1.49</w:t>
      </w:r>
      <w:r w:rsidR="0075350D" w:rsidRPr="00BD2101">
        <w:rPr>
          <w:sz w:val="22"/>
          <w:szCs w:val="22"/>
        </w:rPr>
        <w:t xml:space="preserve"> units</w:t>
      </w:r>
      <w:r w:rsidR="0095473E">
        <w:rPr>
          <w:sz w:val="22"/>
          <w:szCs w:val="22"/>
        </w:rPr>
        <w:t>, ceteris paribus</w:t>
      </w:r>
      <w:r w:rsidR="0075350D" w:rsidRPr="00BD2101">
        <w:rPr>
          <w:sz w:val="22"/>
          <w:szCs w:val="22"/>
        </w:rPr>
        <w:t>.</w:t>
      </w:r>
      <w:r w:rsidR="00DA6CDD" w:rsidRPr="00BD2101">
        <w:rPr>
          <w:sz w:val="22"/>
          <w:szCs w:val="22"/>
        </w:rPr>
        <w:t xml:space="preserve"> </w:t>
      </w:r>
      <w:r w:rsidR="0075350D" w:rsidRPr="00BD2101">
        <w:rPr>
          <w:sz w:val="22"/>
          <w:szCs w:val="22"/>
        </w:rPr>
        <w:t>This variable is statistically significant at the 1% level.</w:t>
      </w:r>
      <w:r w:rsidR="00256B60" w:rsidRPr="00BD2101">
        <w:rPr>
          <w:sz w:val="22"/>
          <w:szCs w:val="22"/>
        </w:rPr>
        <w:t xml:space="preserve"> </w:t>
      </w:r>
      <w:r w:rsidR="00DA6CDD" w:rsidRPr="00BD2101">
        <w:rPr>
          <w:sz w:val="22"/>
          <w:szCs w:val="22"/>
        </w:rPr>
        <w:t xml:space="preserve">The coefficient for w_1stin (number of </w:t>
      </w:r>
      <w:r w:rsidR="00DA6CDD" w:rsidRPr="00BD2101">
        <w:rPr>
          <w:sz w:val="22"/>
          <w:szCs w:val="22"/>
        </w:rPr>
        <w:t>first serves in</w:t>
      </w:r>
      <w:r w:rsidR="00DA6CDD" w:rsidRPr="00BD2101">
        <w:rPr>
          <w:sz w:val="22"/>
          <w:szCs w:val="22"/>
        </w:rPr>
        <w:t xml:space="preserve"> by the winner) is </w:t>
      </w:r>
      <w:r w:rsidR="00C04681" w:rsidRPr="00BD2101">
        <w:rPr>
          <w:sz w:val="22"/>
          <w:szCs w:val="22"/>
        </w:rPr>
        <w:t>.0869866</w:t>
      </w:r>
      <w:r w:rsidR="00DA6CDD" w:rsidRPr="00BD2101">
        <w:rPr>
          <w:sz w:val="22"/>
          <w:szCs w:val="22"/>
        </w:rPr>
        <w:t xml:space="preserve">, which means that for </w:t>
      </w:r>
      <w:proofErr w:type="gramStart"/>
      <w:r w:rsidR="00DA6CDD" w:rsidRPr="00BD2101">
        <w:rPr>
          <w:sz w:val="22"/>
          <w:szCs w:val="22"/>
        </w:rPr>
        <w:t>every one</w:t>
      </w:r>
      <w:proofErr w:type="gramEnd"/>
      <w:r w:rsidR="00DA6CDD" w:rsidRPr="00BD2101">
        <w:rPr>
          <w:sz w:val="22"/>
          <w:szCs w:val="22"/>
        </w:rPr>
        <w:t xml:space="preserve"> unit increase in the number of </w:t>
      </w:r>
      <w:r w:rsidR="00C04681" w:rsidRPr="00BD2101">
        <w:rPr>
          <w:sz w:val="22"/>
          <w:szCs w:val="22"/>
        </w:rPr>
        <w:t>first serves in</w:t>
      </w:r>
      <w:r w:rsidR="00DA6CDD" w:rsidRPr="00BD2101">
        <w:rPr>
          <w:sz w:val="22"/>
          <w:szCs w:val="22"/>
        </w:rPr>
        <w:t xml:space="preserve">, their ranking increases by </w:t>
      </w:r>
      <w:r w:rsidR="00C04681" w:rsidRPr="00BD2101">
        <w:rPr>
          <w:sz w:val="22"/>
          <w:szCs w:val="22"/>
        </w:rPr>
        <w:t>0.87</w:t>
      </w:r>
      <w:r w:rsidR="00DA6CDD" w:rsidRPr="00BD2101">
        <w:rPr>
          <w:sz w:val="22"/>
          <w:szCs w:val="22"/>
        </w:rPr>
        <w:t xml:space="preserve"> units</w:t>
      </w:r>
      <w:r w:rsidR="0095473E">
        <w:rPr>
          <w:sz w:val="22"/>
          <w:szCs w:val="22"/>
        </w:rPr>
        <w:t>, ceteris paribus</w:t>
      </w:r>
      <w:r w:rsidR="00DA6CDD" w:rsidRPr="00BD2101">
        <w:rPr>
          <w:sz w:val="22"/>
          <w:szCs w:val="22"/>
        </w:rPr>
        <w:t xml:space="preserve">. This variable is statistically significant at the </w:t>
      </w:r>
      <w:r w:rsidR="00F72756" w:rsidRPr="00BD2101">
        <w:rPr>
          <w:sz w:val="22"/>
          <w:szCs w:val="22"/>
        </w:rPr>
        <w:t>5</w:t>
      </w:r>
      <w:r w:rsidR="00DA6CDD" w:rsidRPr="00BD2101">
        <w:rPr>
          <w:sz w:val="22"/>
          <w:szCs w:val="22"/>
        </w:rPr>
        <w:t xml:space="preserve">% level. </w:t>
      </w:r>
      <w:r w:rsidR="00F72756" w:rsidRPr="00BD2101">
        <w:rPr>
          <w:sz w:val="22"/>
          <w:szCs w:val="22"/>
        </w:rPr>
        <w:t xml:space="preserve">The coefficient for </w:t>
      </w:r>
      <w:r w:rsidR="00CE1A4F" w:rsidRPr="00BD2101">
        <w:rPr>
          <w:sz w:val="22"/>
          <w:szCs w:val="22"/>
        </w:rPr>
        <w:t xml:space="preserve">w_bpsaved </w:t>
      </w:r>
      <w:r w:rsidR="00F72756" w:rsidRPr="00BD2101">
        <w:rPr>
          <w:sz w:val="22"/>
          <w:szCs w:val="22"/>
        </w:rPr>
        <w:t xml:space="preserve">(number of </w:t>
      </w:r>
      <w:r w:rsidR="00CE1A4F" w:rsidRPr="00BD2101">
        <w:rPr>
          <w:sz w:val="22"/>
          <w:szCs w:val="22"/>
        </w:rPr>
        <w:t xml:space="preserve">break points saved by </w:t>
      </w:r>
      <w:r w:rsidR="00F72756" w:rsidRPr="00BD2101">
        <w:rPr>
          <w:sz w:val="22"/>
          <w:szCs w:val="22"/>
        </w:rPr>
        <w:t>the winner) is .</w:t>
      </w:r>
      <w:r w:rsidR="00CE1A4F" w:rsidRPr="00BD2101">
        <w:rPr>
          <w:sz w:val="22"/>
          <w:szCs w:val="22"/>
        </w:rPr>
        <w:t xml:space="preserve">1087383 </w:t>
      </w:r>
      <w:r w:rsidR="00CE1A4F" w:rsidRPr="00BD2101">
        <w:rPr>
          <w:sz w:val="22"/>
          <w:szCs w:val="22"/>
        </w:rPr>
        <w:t>and is not</w:t>
      </w:r>
      <w:r w:rsidR="00F72756" w:rsidRPr="00BD2101">
        <w:rPr>
          <w:sz w:val="22"/>
          <w:szCs w:val="22"/>
        </w:rPr>
        <w:t xml:space="preserve"> statistically significant</w:t>
      </w:r>
      <w:r w:rsidR="00CE1A4F" w:rsidRPr="00BD2101">
        <w:rPr>
          <w:sz w:val="22"/>
          <w:szCs w:val="22"/>
        </w:rPr>
        <w:t xml:space="preserve">. Even if some of the independent variables are insignificant, it might belong in our model and dropping it may cause bias. </w:t>
      </w:r>
      <w:r w:rsidR="00D83093" w:rsidRPr="00BD2101">
        <w:rPr>
          <w:sz w:val="22"/>
          <w:szCs w:val="22"/>
        </w:rPr>
        <w:t xml:space="preserve">We found that the overall fit of the equation increased on adding control variables since r-squared increased to </w:t>
      </w:r>
      <w:r w:rsidR="00D83093" w:rsidRPr="00BD2101">
        <w:rPr>
          <w:sz w:val="22"/>
          <w:szCs w:val="22"/>
        </w:rPr>
        <w:t>0.0202</w:t>
      </w:r>
      <w:r w:rsidR="00D83093" w:rsidRPr="00BD2101">
        <w:rPr>
          <w:sz w:val="22"/>
          <w:szCs w:val="22"/>
        </w:rPr>
        <w:t xml:space="preserve">. </w:t>
      </w:r>
    </w:p>
    <w:p w14:paraId="610E6D25" w14:textId="0AC54F37" w:rsidR="000C0B0D" w:rsidRDefault="000C0B0D" w:rsidP="009131BC">
      <w:pPr>
        <w:pStyle w:val="NormalWeb"/>
        <w:spacing w:line="480" w:lineRule="auto"/>
        <w:rPr>
          <w:sz w:val="22"/>
          <w:szCs w:val="22"/>
        </w:rPr>
      </w:pPr>
      <w:r>
        <w:rPr>
          <w:sz w:val="22"/>
          <w:szCs w:val="22"/>
        </w:rPr>
        <w:t>We estimated our</w:t>
      </w:r>
      <w:r w:rsidR="005C29E3">
        <w:rPr>
          <w:sz w:val="22"/>
          <w:szCs w:val="22"/>
        </w:rPr>
        <w:t xml:space="preserve"> </w:t>
      </w:r>
      <w:r>
        <w:rPr>
          <w:sz w:val="22"/>
          <w:szCs w:val="22"/>
        </w:rPr>
        <w:t>t</w:t>
      </w:r>
      <w:r w:rsidR="005C29E3">
        <w:rPr>
          <w:sz w:val="22"/>
          <w:szCs w:val="22"/>
        </w:rPr>
        <w:t>heoretical regression</w:t>
      </w:r>
      <w:r w:rsidR="006C782D">
        <w:rPr>
          <w:sz w:val="22"/>
          <w:szCs w:val="22"/>
        </w:rPr>
        <w:t xml:space="preserve"> as follows</w:t>
      </w:r>
      <w:r w:rsidR="005C29E3">
        <w:rPr>
          <w:sz w:val="22"/>
          <w:szCs w:val="22"/>
        </w:rPr>
        <w:t xml:space="preserve">: </w:t>
      </w:r>
    </w:p>
    <w:p w14:paraId="35BFEB56" w14:textId="1661AFF5" w:rsidR="005C29E3" w:rsidRPr="006C782D" w:rsidRDefault="000C0B0D" w:rsidP="006C782D">
      <w:pPr>
        <w:pStyle w:val="NormalWeb"/>
        <w:spacing w:line="480" w:lineRule="auto"/>
        <w:jc w:val="center"/>
        <w:rPr>
          <w:b/>
          <w:bCs/>
          <w:sz w:val="22"/>
          <w:szCs w:val="22"/>
        </w:rPr>
      </w:pPr>
      <m:oMathPara>
        <m:oMath>
          <m:sSub>
            <m:sSubPr>
              <m:ctrlPr>
                <w:rPr>
                  <w:rFonts w:ascii="Cambria Math" w:hAnsi="Cambria Math"/>
                  <w:i/>
                  <w:sz w:val="22"/>
                  <w:szCs w:val="22"/>
                </w:rPr>
              </m:ctrlPr>
            </m:sSubPr>
            <m:e>
              <m:r>
                <w:rPr>
                  <w:rFonts w:ascii="Cambria Math" w:hAnsi="Cambria Math"/>
                  <w:sz w:val="22"/>
                  <w:szCs w:val="22"/>
                </w:rPr>
                <m:t>γ</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 xml:space="preserve"> Rank</m:t>
              </m:r>
            </m:e>
          </m:d>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female</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m:rPr>
                  <m:sty m:val="p"/>
                </m:rPr>
                <w:rPr>
                  <w:rFonts w:ascii="Cambria Math" w:hAnsi="Cambria Math"/>
                  <w:sz w:val="22"/>
                  <w:szCs w:val="22"/>
                </w:rPr>
                <m:t xml:space="preserve">age </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3</m:t>
              </m:r>
            </m:sub>
          </m:sSub>
          <m:sSub>
            <m:sSubPr>
              <m:ctrlPr>
                <w:rPr>
                  <w:rFonts w:ascii="Cambria Math" w:hAnsi="Cambria Math"/>
                  <w:i/>
                  <w:sz w:val="22"/>
                  <w:szCs w:val="22"/>
                </w:rPr>
              </m:ctrlPr>
            </m:sSubPr>
            <m:e>
              <m:r>
                <m:rPr>
                  <m:sty m:val="p"/>
                </m:rPr>
                <w:rPr>
                  <w:rFonts w:ascii="Cambria Math" w:hAnsi="Cambria Math"/>
                  <w:sz w:val="22"/>
                  <w:szCs w:val="22"/>
                </w:rPr>
                <m:t xml:space="preserve">height </m:t>
              </m:r>
            </m:e>
            <m:sub>
              <m:r>
                <w:rPr>
                  <w:rFonts w:ascii="Cambria Math" w:hAnsi="Cambria Math"/>
                  <w:sz w:val="22"/>
                  <w:szCs w:val="22"/>
                </w:rPr>
                <m:t>3</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4</m:t>
              </m:r>
            </m:sub>
          </m:sSub>
          <m:sSub>
            <m:sSubPr>
              <m:ctrlPr>
                <w:rPr>
                  <w:rFonts w:ascii="Cambria Math" w:hAnsi="Cambria Math"/>
                  <w:i/>
                  <w:sz w:val="22"/>
                  <w:szCs w:val="22"/>
                </w:rPr>
              </m:ctrlPr>
            </m:sSubPr>
            <m:e>
              <m:r>
                <m:rPr>
                  <m:sty m:val="p"/>
                </m:rPr>
                <w:rPr>
                  <w:rFonts w:ascii="Cambria Math" w:hAnsi="Cambria Math"/>
                  <w:sz w:val="22"/>
                  <w:szCs w:val="22"/>
                </w:rPr>
                <m:t>dominant hand</m:t>
              </m:r>
            </m:e>
            <m:sub>
              <m:r>
                <w:rPr>
                  <w:rFonts w:ascii="Cambria Math" w:hAnsi="Cambria Math"/>
                  <w:sz w:val="22"/>
                  <w:szCs w:val="22"/>
                </w:rPr>
                <m:t>4</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5</m:t>
              </m:r>
            </m:sub>
          </m:sSub>
          <m:sSub>
            <m:sSubPr>
              <m:ctrlPr>
                <w:rPr>
                  <w:rFonts w:ascii="Cambria Math" w:hAnsi="Cambria Math"/>
                  <w:i/>
                  <w:sz w:val="22"/>
                  <w:szCs w:val="22"/>
                </w:rPr>
              </m:ctrlPr>
            </m:sSubPr>
            <m:e>
              <m:r>
                <m:rPr>
                  <m:sty m:val="p"/>
                </m:rPr>
                <w:rPr>
                  <w:rFonts w:ascii="Cambria Math" w:hAnsi="Cambria Math"/>
                  <w:sz w:val="22"/>
                  <w:szCs w:val="22"/>
                </w:rPr>
                <m:t>aces served</m:t>
              </m:r>
            </m:e>
            <m:sub>
              <m:r>
                <w:rPr>
                  <w:rFonts w:ascii="Cambria Math" w:hAnsi="Cambria Math"/>
                  <w:sz w:val="22"/>
                  <w:szCs w:val="22"/>
                </w:rPr>
                <m:t>5</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6</m:t>
              </m:r>
            </m:sub>
          </m:sSub>
          <m:sSub>
            <m:sSubPr>
              <m:ctrlPr>
                <w:rPr>
                  <w:rFonts w:ascii="Cambria Math" w:hAnsi="Cambria Math"/>
                  <w:i/>
                  <w:sz w:val="22"/>
                  <w:szCs w:val="22"/>
                </w:rPr>
              </m:ctrlPr>
            </m:sSubPr>
            <m:e>
              <m:r>
                <m:rPr>
                  <m:sty m:val="p"/>
                </m:rPr>
                <w:rPr>
                  <w:rFonts w:ascii="Cambria Math" w:hAnsi="Cambria Math"/>
                  <w:sz w:val="22"/>
                  <w:szCs w:val="22"/>
                </w:rPr>
                <m:t>double faults</m:t>
              </m:r>
            </m:e>
            <m:sub>
              <m:r>
                <w:rPr>
                  <w:rFonts w:ascii="Cambria Math" w:hAnsi="Cambria Math"/>
                  <w:sz w:val="22"/>
                  <w:szCs w:val="22"/>
                </w:rPr>
                <m:t>6</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7</m:t>
              </m:r>
            </m:sub>
          </m:sSub>
          <m:sSub>
            <m:sSubPr>
              <m:ctrlPr>
                <w:rPr>
                  <w:rFonts w:ascii="Cambria Math" w:hAnsi="Cambria Math"/>
                  <w:i/>
                  <w:sz w:val="22"/>
                  <w:szCs w:val="22"/>
                </w:rPr>
              </m:ctrlPr>
            </m:sSubPr>
            <m:e>
              <m:r>
                <m:rPr>
                  <m:sty m:val="p"/>
                </m:rPr>
                <w:rPr>
                  <w:rFonts w:ascii="Cambria Math" w:hAnsi="Cambria Math"/>
                  <w:sz w:val="22"/>
                  <w:szCs w:val="22"/>
                </w:rPr>
                <m:t>first serves in</m:t>
              </m:r>
            </m:e>
            <m:sub>
              <m:r>
                <w:rPr>
                  <w:rFonts w:ascii="Cambria Math" w:hAnsi="Cambria Math"/>
                  <w:sz w:val="22"/>
                  <w:szCs w:val="22"/>
                </w:rPr>
                <m:t>7</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8</m:t>
              </m:r>
            </m:sub>
          </m:sSub>
          <m:sSub>
            <m:sSubPr>
              <m:ctrlPr>
                <w:rPr>
                  <w:rFonts w:ascii="Cambria Math" w:hAnsi="Cambria Math"/>
                  <w:i/>
                  <w:sz w:val="22"/>
                  <w:szCs w:val="22"/>
                </w:rPr>
              </m:ctrlPr>
            </m:sSubPr>
            <m:e>
              <m:r>
                <m:rPr>
                  <m:sty m:val="p"/>
                </m:rPr>
                <w:rPr>
                  <w:rFonts w:ascii="Cambria Math" w:hAnsi="Cambria Math"/>
                  <w:sz w:val="22"/>
                  <w:szCs w:val="22"/>
                </w:rPr>
                <m:t>break points saved</m:t>
              </m:r>
            </m:e>
            <m:sub>
              <m:r>
                <w:rPr>
                  <w:rFonts w:ascii="Cambria Math" w:hAnsi="Cambria Math"/>
                  <w:sz w:val="22"/>
                  <w:szCs w:val="22"/>
                </w:rPr>
                <m:t>8</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9</m:t>
              </m:r>
            </m:sub>
          </m:sSub>
          <m:sSub>
            <m:sSubPr>
              <m:ctrlPr>
                <w:rPr>
                  <w:rFonts w:ascii="Cambria Math" w:hAnsi="Cambria Math"/>
                  <w:i/>
                  <w:sz w:val="22"/>
                  <w:szCs w:val="22"/>
                </w:rPr>
              </m:ctrlPr>
            </m:sSubPr>
            <m:e>
              <m:r>
                <w:rPr>
                  <w:rFonts w:ascii="Cambria Math" w:hAnsi="Cambria Math"/>
                  <w:sz w:val="22"/>
                  <w:szCs w:val="22"/>
                </w:rPr>
                <m:t>points earned</m:t>
              </m:r>
            </m:e>
            <m:sub>
              <m:r>
                <w:rPr>
                  <w:rFonts w:ascii="Cambria Math" w:hAnsi="Cambria Math"/>
                  <w:sz w:val="22"/>
                  <w:szCs w:val="22"/>
                </w:rPr>
                <m:t>9</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10</m:t>
              </m:r>
            </m:sub>
          </m:sSub>
          <m:sSub>
            <m:sSubPr>
              <m:ctrlPr>
                <w:rPr>
                  <w:rFonts w:ascii="Cambria Math" w:hAnsi="Cambria Math"/>
                  <w:i/>
                  <w:sz w:val="22"/>
                  <w:szCs w:val="22"/>
                </w:rPr>
              </m:ctrlPr>
            </m:sSubPr>
            <m:e>
              <m:r>
                <w:rPr>
                  <w:rFonts w:ascii="Cambria Math" w:hAnsi="Cambria Math"/>
                  <w:sz w:val="22"/>
                  <w:szCs w:val="22"/>
                </w:rPr>
                <m:t>mental toughness</m:t>
              </m:r>
            </m:e>
            <m:sub>
              <m:r>
                <w:rPr>
                  <w:rFonts w:ascii="Cambria Math" w:hAnsi="Cambria Math"/>
                  <w:sz w:val="22"/>
                  <w:szCs w:val="22"/>
                </w:rPr>
                <m:t>10</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ϵ</m:t>
              </m:r>
            </m:e>
            <m:sub>
              <m:r>
                <w:rPr>
                  <w:rFonts w:ascii="Cambria Math" w:hAnsi="Cambria Math"/>
                  <w:sz w:val="22"/>
                  <w:szCs w:val="22"/>
                </w:rPr>
                <m:t>i</m:t>
              </m:r>
            </m:sub>
          </m:sSub>
        </m:oMath>
      </m:oMathPara>
    </w:p>
    <w:p w14:paraId="48A7C30A" w14:textId="0CEEBD69" w:rsidR="006C782D" w:rsidRDefault="006C782D" w:rsidP="009131BC">
      <w:pPr>
        <w:pStyle w:val="NormalWeb"/>
        <w:spacing w:line="480" w:lineRule="auto"/>
        <w:rPr>
          <w:sz w:val="22"/>
          <w:szCs w:val="22"/>
        </w:rPr>
      </w:pPr>
      <w:r>
        <w:rPr>
          <w:sz w:val="22"/>
          <w:szCs w:val="22"/>
        </w:rPr>
        <w:t>Our estimated regression is as follows</w:t>
      </w:r>
      <w:r w:rsidR="00D60562">
        <w:rPr>
          <w:sz w:val="22"/>
          <w:szCs w:val="22"/>
        </w:rPr>
        <w:t>:</w:t>
      </w:r>
    </w:p>
    <w:p w14:paraId="33FE7C57" w14:textId="4B514731" w:rsidR="006C782D" w:rsidRPr="00D60562" w:rsidRDefault="006C782D" w:rsidP="006C782D">
      <w:pPr>
        <w:pStyle w:val="NormalWeb"/>
        <w:spacing w:line="480" w:lineRule="auto"/>
        <w:jc w:val="center"/>
        <w:rPr>
          <w:sz w:val="22"/>
          <w:szCs w:val="22"/>
        </w:rPr>
      </w:pPr>
      <m:oMathPara>
        <m:oMath>
          <m:sSub>
            <m:sSubPr>
              <m:ctrlPr>
                <w:rPr>
                  <w:rFonts w:ascii="Cambria Math" w:hAnsi="Cambria Math"/>
                  <w:i/>
                  <w:sz w:val="22"/>
                  <w:szCs w:val="22"/>
                </w:rPr>
              </m:ctrlPr>
            </m:sSubPr>
            <m:e>
              <m:r>
                <w:rPr>
                  <w:rFonts w:ascii="Cambria Math" w:hAnsi="Cambria Math"/>
                  <w:sz w:val="22"/>
                  <w:szCs w:val="22"/>
                </w:rPr>
                <m:t>γ</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 xml:space="preserve"> Rank</m:t>
              </m:r>
            </m:e>
          </m:d>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r>
                <w:rPr>
                  <w:rFonts w:ascii="Cambria Math" w:hAnsi="Cambria Math"/>
                  <w:sz w:val="22"/>
                  <w:szCs w:val="22"/>
                </w:rPr>
                <m:t>female</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m:rPr>
                  <m:sty m:val="p"/>
                </m:rPr>
                <w:rPr>
                  <w:rFonts w:ascii="Cambria Math" w:hAnsi="Cambria Math"/>
                  <w:sz w:val="22"/>
                  <w:szCs w:val="22"/>
                </w:rPr>
                <m:t xml:space="preserve">age </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3</m:t>
              </m:r>
            </m:sub>
          </m:sSub>
          <m:sSub>
            <m:sSubPr>
              <m:ctrlPr>
                <w:rPr>
                  <w:rFonts w:ascii="Cambria Math" w:hAnsi="Cambria Math"/>
                  <w:i/>
                  <w:sz w:val="22"/>
                  <w:szCs w:val="22"/>
                </w:rPr>
              </m:ctrlPr>
            </m:sSubPr>
            <m:e>
              <m:r>
                <m:rPr>
                  <m:sty m:val="p"/>
                </m:rPr>
                <w:rPr>
                  <w:rFonts w:ascii="Cambria Math" w:hAnsi="Cambria Math"/>
                  <w:sz w:val="22"/>
                  <w:szCs w:val="22"/>
                </w:rPr>
                <m:t xml:space="preserve">height </m:t>
              </m:r>
            </m:e>
            <m:sub>
              <m:r>
                <w:rPr>
                  <w:rFonts w:ascii="Cambria Math" w:hAnsi="Cambria Math"/>
                  <w:sz w:val="22"/>
                  <w:szCs w:val="22"/>
                </w:rPr>
                <m:t>3</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4</m:t>
              </m:r>
            </m:sub>
          </m:sSub>
          <m:sSub>
            <m:sSubPr>
              <m:ctrlPr>
                <w:rPr>
                  <w:rFonts w:ascii="Cambria Math" w:hAnsi="Cambria Math"/>
                  <w:i/>
                  <w:sz w:val="22"/>
                  <w:szCs w:val="22"/>
                </w:rPr>
              </m:ctrlPr>
            </m:sSubPr>
            <m:e>
              <m:r>
                <m:rPr>
                  <m:sty m:val="p"/>
                </m:rPr>
                <w:rPr>
                  <w:rFonts w:ascii="Cambria Math" w:hAnsi="Cambria Math"/>
                  <w:sz w:val="22"/>
                  <w:szCs w:val="22"/>
                </w:rPr>
                <m:t>dominant hand</m:t>
              </m:r>
            </m:e>
            <m:sub>
              <m:r>
                <w:rPr>
                  <w:rFonts w:ascii="Cambria Math" w:hAnsi="Cambria Math"/>
                  <w:sz w:val="22"/>
                  <w:szCs w:val="22"/>
                </w:rPr>
                <m:t>4</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5</m:t>
              </m:r>
            </m:sub>
          </m:sSub>
          <m:sSub>
            <m:sSubPr>
              <m:ctrlPr>
                <w:rPr>
                  <w:rFonts w:ascii="Cambria Math" w:hAnsi="Cambria Math"/>
                  <w:i/>
                  <w:sz w:val="22"/>
                  <w:szCs w:val="22"/>
                </w:rPr>
              </m:ctrlPr>
            </m:sSubPr>
            <m:e>
              <m:r>
                <m:rPr>
                  <m:sty m:val="p"/>
                </m:rPr>
                <w:rPr>
                  <w:rFonts w:ascii="Cambria Math" w:hAnsi="Cambria Math"/>
                  <w:sz w:val="22"/>
                  <w:szCs w:val="22"/>
                </w:rPr>
                <m:t>aces served</m:t>
              </m:r>
            </m:e>
            <m:sub>
              <m:r>
                <w:rPr>
                  <w:rFonts w:ascii="Cambria Math" w:hAnsi="Cambria Math"/>
                  <w:sz w:val="22"/>
                  <w:szCs w:val="22"/>
                </w:rPr>
                <m:t>5</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6</m:t>
              </m:r>
            </m:sub>
          </m:sSub>
          <m:sSub>
            <m:sSubPr>
              <m:ctrlPr>
                <w:rPr>
                  <w:rFonts w:ascii="Cambria Math" w:hAnsi="Cambria Math"/>
                  <w:i/>
                  <w:sz w:val="22"/>
                  <w:szCs w:val="22"/>
                </w:rPr>
              </m:ctrlPr>
            </m:sSubPr>
            <m:e>
              <m:r>
                <m:rPr>
                  <m:sty m:val="p"/>
                </m:rPr>
                <w:rPr>
                  <w:rFonts w:ascii="Cambria Math" w:hAnsi="Cambria Math"/>
                  <w:sz w:val="22"/>
                  <w:szCs w:val="22"/>
                </w:rPr>
                <m:t>double faults</m:t>
              </m:r>
            </m:e>
            <m:sub>
              <m:r>
                <w:rPr>
                  <w:rFonts w:ascii="Cambria Math" w:hAnsi="Cambria Math"/>
                  <w:sz w:val="22"/>
                  <w:szCs w:val="22"/>
                </w:rPr>
                <m:t>6</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7</m:t>
              </m:r>
            </m:sub>
          </m:sSub>
          <m:sSub>
            <m:sSubPr>
              <m:ctrlPr>
                <w:rPr>
                  <w:rFonts w:ascii="Cambria Math" w:hAnsi="Cambria Math"/>
                  <w:i/>
                  <w:sz w:val="22"/>
                  <w:szCs w:val="22"/>
                </w:rPr>
              </m:ctrlPr>
            </m:sSubPr>
            <m:e>
              <m:r>
                <m:rPr>
                  <m:sty m:val="p"/>
                </m:rPr>
                <w:rPr>
                  <w:rFonts w:ascii="Cambria Math" w:hAnsi="Cambria Math"/>
                  <w:sz w:val="22"/>
                  <w:szCs w:val="22"/>
                </w:rPr>
                <m:t>first serves in</m:t>
              </m:r>
            </m:e>
            <m:sub>
              <m:r>
                <w:rPr>
                  <w:rFonts w:ascii="Cambria Math" w:hAnsi="Cambria Math"/>
                  <w:sz w:val="22"/>
                  <w:szCs w:val="22"/>
                </w:rPr>
                <m:t>7</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8</m:t>
              </m:r>
            </m:sub>
          </m:sSub>
          <m:sSub>
            <m:sSubPr>
              <m:ctrlPr>
                <w:rPr>
                  <w:rFonts w:ascii="Cambria Math" w:hAnsi="Cambria Math"/>
                  <w:i/>
                  <w:sz w:val="22"/>
                  <w:szCs w:val="22"/>
                </w:rPr>
              </m:ctrlPr>
            </m:sSubPr>
            <m:e>
              <m:r>
                <m:rPr>
                  <m:sty m:val="p"/>
                </m:rPr>
                <w:rPr>
                  <w:rFonts w:ascii="Cambria Math" w:hAnsi="Cambria Math"/>
                  <w:sz w:val="22"/>
                  <w:szCs w:val="22"/>
                </w:rPr>
                <m:t>break points saved</m:t>
              </m:r>
            </m:e>
            <m:sub>
              <m:r>
                <w:rPr>
                  <w:rFonts w:ascii="Cambria Math" w:hAnsi="Cambria Math"/>
                  <w:sz w:val="22"/>
                  <w:szCs w:val="22"/>
                </w:rPr>
                <m:t>8</m:t>
              </m:r>
            </m:sub>
          </m:sSub>
        </m:oMath>
      </m:oMathPara>
    </w:p>
    <w:p w14:paraId="0AB4EA5D" w14:textId="77777777" w:rsidR="00850672" w:rsidRDefault="005C29E3" w:rsidP="00850672">
      <w:pPr>
        <w:pStyle w:val="NormalWeb"/>
        <w:spacing w:line="480" w:lineRule="auto"/>
        <w:rPr>
          <w:sz w:val="22"/>
          <w:szCs w:val="22"/>
        </w:rPr>
      </w:pPr>
      <w:r>
        <w:rPr>
          <w:sz w:val="22"/>
          <w:szCs w:val="22"/>
        </w:rPr>
        <w:t xml:space="preserve">By excluding </w:t>
      </w:r>
      <w:r>
        <w:rPr>
          <w:sz w:val="22"/>
          <w:szCs w:val="22"/>
        </w:rPr>
        <w:t xml:space="preserve">points earned by performing in the tournament and mental toughness in our </w:t>
      </w:r>
      <w:r>
        <w:rPr>
          <w:sz w:val="22"/>
          <w:szCs w:val="22"/>
        </w:rPr>
        <w:t xml:space="preserve">estimated equation, we have the problem of omitted variable bias, where our estimates of the true impact of the variables is biased. </w:t>
      </w:r>
    </w:p>
    <w:p w14:paraId="6EBDDB80" w14:textId="595C43F2" w:rsidR="00850672" w:rsidRPr="00715CBD" w:rsidRDefault="00850672" w:rsidP="00850672">
      <w:pPr>
        <w:pStyle w:val="NormalWeb"/>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γ</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 xml:space="preserve"> Rank</m:t>
              </m:r>
            </m:e>
          </m:d>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female</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m:rPr>
                  <m:sty m:val="p"/>
                </m:rPr>
                <w:rPr>
                  <w:rFonts w:ascii="Cambria Math" w:hAnsi="Cambria Math"/>
                  <w:sz w:val="22"/>
                  <w:szCs w:val="22"/>
                </w:rPr>
                <m:t xml:space="preserve">age </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3</m:t>
              </m:r>
            </m:sub>
          </m:sSub>
          <m:sSub>
            <m:sSubPr>
              <m:ctrlPr>
                <w:rPr>
                  <w:rFonts w:ascii="Cambria Math" w:hAnsi="Cambria Math"/>
                  <w:i/>
                  <w:sz w:val="22"/>
                  <w:szCs w:val="22"/>
                </w:rPr>
              </m:ctrlPr>
            </m:sSubPr>
            <m:e>
              <m:r>
                <m:rPr>
                  <m:sty m:val="p"/>
                </m:rPr>
                <w:rPr>
                  <w:rFonts w:ascii="Cambria Math" w:hAnsi="Cambria Math"/>
                  <w:sz w:val="22"/>
                  <w:szCs w:val="22"/>
                </w:rPr>
                <m:t xml:space="preserve">height </m:t>
              </m:r>
            </m:e>
            <m:sub>
              <m:r>
                <w:rPr>
                  <w:rFonts w:ascii="Cambria Math" w:hAnsi="Cambria Math"/>
                  <w:sz w:val="22"/>
                  <w:szCs w:val="22"/>
                </w:rPr>
                <m:t>3</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4</m:t>
              </m:r>
            </m:sub>
          </m:sSub>
          <m:sSub>
            <m:sSubPr>
              <m:ctrlPr>
                <w:rPr>
                  <w:rFonts w:ascii="Cambria Math" w:hAnsi="Cambria Math"/>
                  <w:i/>
                  <w:sz w:val="22"/>
                  <w:szCs w:val="22"/>
                </w:rPr>
              </m:ctrlPr>
            </m:sSubPr>
            <m:e>
              <m:r>
                <m:rPr>
                  <m:sty m:val="p"/>
                </m:rPr>
                <w:rPr>
                  <w:rFonts w:ascii="Cambria Math" w:hAnsi="Cambria Math"/>
                  <w:sz w:val="22"/>
                  <w:szCs w:val="22"/>
                </w:rPr>
                <m:t>dominant hand</m:t>
              </m:r>
            </m:e>
            <m:sub>
              <m:r>
                <w:rPr>
                  <w:rFonts w:ascii="Cambria Math" w:hAnsi="Cambria Math"/>
                  <w:sz w:val="22"/>
                  <w:szCs w:val="22"/>
                </w:rPr>
                <m:t>4</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5</m:t>
              </m:r>
            </m:sub>
          </m:sSub>
          <m:sSub>
            <m:sSubPr>
              <m:ctrlPr>
                <w:rPr>
                  <w:rFonts w:ascii="Cambria Math" w:hAnsi="Cambria Math"/>
                  <w:i/>
                  <w:sz w:val="22"/>
                  <w:szCs w:val="22"/>
                </w:rPr>
              </m:ctrlPr>
            </m:sSubPr>
            <m:e>
              <m:r>
                <m:rPr>
                  <m:sty m:val="p"/>
                </m:rPr>
                <w:rPr>
                  <w:rFonts w:ascii="Cambria Math" w:hAnsi="Cambria Math"/>
                  <w:sz w:val="22"/>
                  <w:szCs w:val="22"/>
                </w:rPr>
                <m:t>aces served</m:t>
              </m:r>
            </m:e>
            <m:sub>
              <m:r>
                <w:rPr>
                  <w:rFonts w:ascii="Cambria Math" w:hAnsi="Cambria Math"/>
                  <w:sz w:val="22"/>
                  <w:szCs w:val="22"/>
                </w:rPr>
                <m:t>5</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6</m:t>
              </m:r>
            </m:sub>
          </m:sSub>
          <m:sSub>
            <m:sSubPr>
              <m:ctrlPr>
                <w:rPr>
                  <w:rFonts w:ascii="Cambria Math" w:hAnsi="Cambria Math"/>
                  <w:i/>
                  <w:sz w:val="22"/>
                  <w:szCs w:val="22"/>
                </w:rPr>
              </m:ctrlPr>
            </m:sSubPr>
            <m:e>
              <m:r>
                <m:rPr>
                  <m:sty m:val="p"/>
                </m:rPr>
                <w:rPr>
                  <w:rFonts w:ascii="Cambria Math" w:hAnsi="Cambria Math"/>
                  <w:sz w:val="22"/>
                  <w:szCs w:val="22"/>
                </w:rPr>
                <m:t>double faults</m:t>
              </m:r>
            </m:e>
            <m:sub>
              <m:r>
                <w:rPr>
                  <w:rFonts w:ascii="Cambria Math" w:hAnsi="Cambria Math"/>
                  <w:sz w:val="22"/>
                  <w:szCs w:val="22"/>
                </w:rPr>
                <m:t>6</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7</m:t>
              </m:r>
            </m:sub>
          </m:sSub>
          <m:sSub>
            <m:sSubPr>
              <m:ctrlPr>
                <w:rPr>
                  <w:rFonts w:ascii="Cambria Math" w:hAnsi="Cambria Math"/>
                  <w:i/>
                  <w:sz w:val="22"/>
                  <w:szCs w:val="22"/>
                </w:rPr>
              </m:ctrlPr>
            </m:sSubPr>
            <m:e>
              <m:r>
                <m:rPr>
                  <m:sty m:val="p"/>
                </m:rPr>
                <w:rPr>
                  <w:rFonts w:ascii="Cambria Math" w:hAnsi="Cambria Math"/>
                  <w:sz w:val="22"/>
                  <w:szCs w:val="22"/>
                </w:rPr>
                <m:t>first serves in</m:t>
              </m:r>
            </m:e>
            <m:sub>
              <m:r>
                <w:rPr>
                  <w:rFonts w:ascii="Cambria Math" w:hAnsi="Cambria Math"/>
                  <w:sz w:val="22"/>
                  <w:szCs w:val="22"/>
                </w:rPr>
                <m:t>7</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8</m:t>
              </m:r>
            </m:sub>
          </m:sSub>
          <m:sSub>
            <m:sSubPr>
              <m:ctrlPr>
                <w:rPr>
                  <w:rFonts w:ascii="Cambria Math" w:hAnsi="Cambria Math"/>
                  <w:i/>
                  <w:sz w:val="22"/>
                  <w:szCs w:val="22"/>
                </w:rPr>
              </m:ctrlPr>
            </m:sSubPr>
            <m:e>
              <m:r>
                <m:rPr>
                  <m:sty m:val="p"/>
                </m:rPr>
                <w:rPr>
                  <w:rFonts w:ascii="Cambria Math" w:hAnsi="Cambria Math"/>
                  <w:sz w:val="22"/>
                  <w:szCs w:val="22"/>
                </w:rPr>
                <m:t>break points saved</m:t>
              </m:r>
            </m:e>
            <m:sub>
              <m:r>
                <w:rPr>
                  <w:rFonts w:ascii="Cambria Math" w:hAnsi="Cambria Math"/>
                  <w:sz w:val="22"/>
                  <w:szCs w:val="22"/>
                </w:rPr>
                <m:t>8</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9</m:t>
              </m:r>
            </m:sub>
          </m:sSub>
          <m:sSub>
            <m:sSubPr>
              <m:ctrlPr>
                <w:rPr>
                  <w:rFonts w:ascii="Cambria Math" w:hAnsi="Cambria Math"/>
                  <w:i/>
                  <w:sz w:val="22"/>
                  <w:szCs w:val="22"/>
                </w:rPr>
              </m:ctrlPr>
            </m:sSubPr>
            <m:e>
              <m:r>
                <w:rPr>
                  <w:rFonts w:ascii="Cambria Math" w:hAnsi="Cambria Math"/>
                  <w:sz w:val="22"/>
                  <w:szCs w:val="22"/>
                </w:rPr>
                <m:t>points earned</m:t>
              </m:r>
            </m:e>
            <m:sub>
              <m:r>
                <w:rPr>
                  <w:rFonts w:ascii="Cambria Math" w:hAnsi="Cambria Math"/>
                  <w:sz w:val="22"/>
                  <w:szCs w:val="22"/>
                </w:rPr>
                <m:t>9</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10</m:t>
              </m:r>
            </m:sub>
          </m:sSub>
          <m:sSub>
            <m:sSubPr>
              <m:ctrlPr>
                <w:rPr>
                  <w:rFonts w:ascii="Cambria Math" w:hAnsi="Cambria Math"/>
                  <w:i/>
                  <w:sz w:val="22"/>
                  <w:szCs w:val="22"/>
                </w:rPr>
              </m:ctrlPr>
            </m:sSubPr>
            <m:e>
              <m:r>
                <w:rPr>
                  <w:rFonts w:ascii="Cambria Math" w:hAnsi="Cambria Math"/>
                  <w:sz w:val="22"/>
                  <w:szCs w:val="22"/>
                </w:rPr>
                <m:t>mental toughness</m:t>
              </m:r>
            </m:e>
            <m:sub>
              <m:r>
                <w:rPr>
                  <w:rFonts w:ascii="Cambria Math" w:hAnsi="Cambria Math"/>
                  <w:sz w:val="22"/>
                  <w:szCs w:val="22"/>
                </w:rPr>
                <m:t>10</m:t>
              </m:r>
            </m:sub>
          </m:sSub>
          <m:r>
            <w:rPr>
              <w:rFonts w:ascii="Cambria Math" w:hAnsi="Cambria Math"/>
              <w:sz w:val="22"/>
              <w:szCs w:val="22"/>
            </w:rPr>
            <m:t xml:space="preserve">+ </m:t>
          </m:r>
          <m:sSubSup>
            <m:sSubSupPr>
              <m:ctrlPr>
                <w:rPr>
                  <w:rFonts w:ascii="Cambria Math" w:hAnsi="Cambria Math"/>
                  <w:i/>
                  <w:sz w:val="22"/>
                  <w:szCs w:val="22"/>
                </w:rPr>
              </m:ctrlPr>
            </m:sSubSupPr>
            <m:e>
              <m:r>
                <w:rPr>
                  <w:rFonts w:ascii="Cambria Math" w:hAnsi="Cambria Math"/>
                  <w:sz w:val="22"/>
                  <w:szCs w:val="22"/>
                </w:rPr>
                <m:t>ϵ</m:t>
              </m:r>
            </m:e>
            <m:sub>
              <m:r>
                <w:rPr>
                  <w:rFonts w:ascii="Cambria Math" w:hAnsi="Cambria Math"/>
                  <w:sz w:val="22"/>
                  <w:szCs w:val="22"/>
                </w:rPr>
                <m:t>i</m:t>
              </m:r>
            </m:sub>
            <m:sup>
              <m:r>
                <w:rPr>
                  <w:rFonts w:ascii="Cambria Math" w:hAnsi="Cambria Math"/>
                  <w:sz w:val="22"/>
                  <w:szCs w:val="22"/>
                </w:rPr>
                <m:t>*</m:t>
              </m:r>
            </m:sup>
          </m:sSubSup>
        </m:oMath>
      </m:oMathPara>
    </w:p>
    <w:p w14:paraId="43A7926D" w14:textId="5608AA05" w:rsidR="00715CBD" w:rsidRPr="00850672" w:rsidRDefault="00715CBD" w:rsidP="00850672">
      <w:pPr>
        <w:pStyle w:val="NormalWeb"/>
        <w:spacing w:line="480" w:lineRule="auto"/>
        <w:rPr>
          <w:sz w:val="22"/>
          <w:szCs w:val="22"/>
        </w:rPr>
      </w:pPr>
      <w:r>
        <w:rPr>
          <w:sz w:val="22"/>
          <w:szCs w:val="22"/>
        </w:rPr>
        <w:t xml:space="preserve">Where </w:t>
      </w:r>
      <m:oMath>
        <m:sSubSup>
          <m:sSubSupPr>
            <m:ctrlPr>
              <w:rPr>
                <w:rFonts w:ascii="Cambria Math" w:hAnsi="Cambria Math"/>
                <w:i/>
                <w:sz w:val="22"/>
                <w:szCs w:val="22"/>
              </w:rPr>
            </m:ctrlPr>
          </m:sSubSupPr>
          <m:e>
            <m:r>
              <w:rPr>
                <w:rFonts w:ascii="Cambria Math" w:hAnsi="Cambria Math"/>
                <w:sz w:val="22"/>
                <w:szCs w:val="22"/>
              </w:rPr>
              <m:t>ϵ</m:t>
            </m:r>
          </m:e>
          <m:sub>
            <m:r>
              <w:rPr>
                <w:rFonts w:ascii="Cambria Math" w:hAnsi="Cambria Math"/>
                <w:sz w:val="22"/>
                <w:szCs w:val="22"/>
              </w:rPr>
              <m:t>i</m:t>
            </m:r>
          </m:sub>
          <m:sup>
            <m:r>
              <w:rPr>
                <w:rFonts w:ascii="Cambria Math" w:hAnsi="Cambria Math"/>
                <w:sz w:val="22"/>
                <w:szCs w:val="22"/>
              </w:rPr>
              <m:t>*</m:t>
            </m:r>
          </m:sup>
        </m:sSubSup>
      </m:oMath>
      <w:r>
        <w:rPr>
          <w:sz w:val="22"/>
          <w:szCs w:val="22"/>
        </w:rPr>
        <w:t xml:space="preserve"> = </w:t>
      </w:r>
      <m:oMath>
        <m:sSub>
          <m:sSubPr>
            <m:ctrlPr>
              <w:rPr>
                <w:rFonts w:ascii="Cambria Math" w:hAnsi="Cambria Math"/>
                <w:i/>
                <w:sz w:val="22"/>
                <w:szCs w:val="22"/>
              </w:rPr>
            </m:ctrlPr>
          </m:sSubPr>
          <m:e>
            <m:r>
              <w:rPr>
                <w:rFonts w:ascii="Cambria Math" w:hAnsi="Cambria Math"/>
                <w:sz w:val="22"/>
                <w:szCs w:val="22"/>
              </w:rPr>
              <m:t>ϵ</m:t>
            </m:r>
          </m:e>
          <m:sub>
            <m:r>
              <w:rPr>
                <w:rFonts w:ascii="Cambria Math" w:hAnsi="Cambria Math"/>
                <w:sz w:val="22"/>
                <w:szCs w:val="22"/>
              </w:rPr>
              <m:t>i</m:t>
            </m:r>
          </m:sub>
        </m:sSub>
      </m:oMath>
      <w:r>
        <w:rPr>
          <w:sz w:val="22"/>
          <w:szCs w:val="22"/>
        </w:rPr>
        <w:t xml:space="preserve"> + </w:t>
      </w:r>
      <m:oMath>
        <m:sSub>
          <m:sSubPr>
            <m:ctrlPr>
              <w:rPr>
                <w:rFonts w:ascii="Cambria Math" w:hAnsi="Cambria Math"/>
                <w:i/>
                <w:sz w:val="22"/>
                <w:szCs w:val="22"/>
              </w:rPr>
            </m:ctrlPr>
          </m:sSubPr>
          <m:e>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r>
              <w:rPr>
                <w:rFonts w:ascii="Cambria Math" w:hAnsi="Cambria Math"/>
                <w:sz w:val="22"/>
                <w:szCs w:val="22"/>
              </w:rPr>
              <m:t>points earned</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3</m:t>
            </m:r>
          </m:sub>
        </m:sSub>
        <m:sSub>
          <m:sSubPr>
            <m:ctrlPr>
              <w:rPr>
                <w:rFonts w:ascii="Cambria Math" w:hAnsi="Cambria Math"/>
                <w:i/>
                <w:sz w:val="22"/>
                <w:szCs w:val="22"/>
              </w:rPr>
            </m:ctrlPr>
          </m:sSubPr>
          <m:e>
            <m:r>
              <w:rPr>
                <w:rFonts w:ascii="Cambria Math" w:hAnsi="Cambria Math"/>
                <w:sz w:val="22"/>
                <w:szCs w:val="22"/>
              </w:rPr>
              <m:t>mental toughness</m:t>
            </m:r>
          </m:e>
          <m:sub>
            <m:r>
              <w:rPr>
                <w:rFonts w:ascii="Cambria Math" w:hAnsi="Cambria Math"/>
                <w:sz w:val="22"/>
                <w:szCs w:val="22"/>
              </w:rPr>
              <m:t>3</m:t>
            </m:r>
          </m:sub>
        </m:sSub>
      </m:oMath>
    </w:p>
    <w:p w14:paraId="2A8FB74F" w14:textId="202B4B1F" w:rsidR="004703CD" w:rsidRDefault="005E33CA" w:rsidP="00BD2101">
      <w:pPr>
        <w:pStyle w:val="NormalWeb"/>
        <w:spacing w:line="480" w:lineRule="auto"/>
        <w:rPr>
          <w:sz w:val="22"/>
          <w:szCs w:val="22"/>
        </w:rPr>
      </w:pPr>
      <w:r>
        <w:rPr>
          <w:sz w:val="22"/>
          <w:szCs w:val="22"/>
        </w:rPr>
        <w:t>If we do not have data on points earned and mental toughness of the player, they are included in the error term</w:t>
      </w:r>
      <w:r w:rsidR="00850672">
        <w:rPr>
          <w:sz w:val="22"/>
          <w:szCs w:val="22"/>
        </w:rPr>
        <w:t xml:space="preserve"> ( </w:t>
      </w:r>
      <m:oMath>
        <m:sSubSup>
          <m:sSubSupPr>
            <m:ctrlPr>
              <w:rPr>
                <w:rFonts w:ascii="Cambria Math" w:hAnsi="Cambria Math"/>
                <w:i/>
                <w:sz w:val="22"/>
                <w:szCs w:val="22"/>
              </w:rPr>
            </m:ctrlPr>
          </m:sSubSupPr>
          <m:e>
            <m:r>
              <w:rPr>
                <w:rFonts w:ascii="Cambria Math" w:hAnsi="Cambria Math"/>
                <w:sz w:val="22"/>
                <w:szCs w:val="22"/>
              </w:rPr>
              <m:t>ϵ</m:t>
            </m:r>
          </m:e>
          <m:sub>
            <m:r>
              <w:rPr>
                <w:rFonts w:ascii="Cambria Math" w:hAnsi="Cambria Math"/>
                <w:sz w:val="22"/>
                <w:szCs w:val="22"/>
              </w:rPr>
              <m:t>i</m:t>
            </m:r>
          </m:sub>
          <m:sup>
            <m:r>
              <w:rPr>
                <w:rFonts w:ascii="Cambria Math" w:hAnsi="Cambria Math"/>
                <w:sz w:val="22"/>
                <w:szCs w:val="22"/>
              </w:rPr>
              <m:t>*</m:t>
            </m:r>
          </m:sup>
        </m:sSubSup>
      </m:oMath>
      <w:r w:rsidR="00850672">
        <w:rPr>
          <w:sz w:val="22"/>
          <w:szCs w:val="22"/>
        </w:rPr>
        <w:t xml:space="preserve">) causing endogeneity since points earned seem to be correlated with </w:t>
      </w:r>
      <w:r w:rsidR="00661022">
        <w:rPr>
          <w:sz w:val="22"/>
          <w:szCs w:val="22"/>
        </w:rPr>
        <w:t xml:space="preserve">the age, height, </w:t>
      </w:r>
      <w:r w:rsidR="00053593">
        <w:rPr>
          <w:sz w:val="22"/>
          <w:szCs w:val="22"/>
        </w:rPr>
        <w:t xml:space="preserve">aces served, doubles faults served by the player and mental toughness also seems to be correlated with </w:t>
      </w:r>
      <w:r w:rsidR="00993EBE">
        <w:rPr>
          <w:sz w:val="22"/>
          <w:szCs w:val="22"/>
        </w:rPr>
        <w:t xml:space="preserve">first serves in and break points saved by the player. </w:t>
      </w:r>
    </w:p>
    <w:p w14:paraId="37EDB2CA" w14:textId="72B63750" w:rsidR="00993EBE" w:rsidRDefault="00993EBE" w:rsidP="00BD2101">
      <w:pPr>
        <w:pStyle w:val="NormalWeb"/>
        <w:spacing w:line="480" w:lineRule="auto"/>
        <w:rPr>
          <w:sz w:val="22"/>
          <w:szCs w:val="22"/>
        </w:rPr>
      </w:pPr>
      <w:r>
        <w:rPr>
          <w:sz w:val="22"/>
          <w:szCs w:val="22"/>
        </w:rPr>
        <w:t>E (</w:t>
      </w:r>
      <m:oMath>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2</m:t>
            </m:r>
          </m:sub>
          <m:sup>
            <m:r>
              <w:rPr>
                <w:rFonts w:ascii="Cambria Math" w:hAnsi="Cambria Math"/>
                <w:sz w:val="22"/>
                <w:szCs w:val="22"/>
              </w:rPr>
              <m:t>*</m:t>
            </m:r>
          </m:sup>
        </m:sSubSup>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9</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 xml:space="preserve">1 </m:t>
            </m:r>
          </m:sub>
        </m:sSub>
      </m:oMath>
      <w:r w:rsidR="00715CBD">
        <w:rPr>
          <w:sz w:val="22"/>
          <w:szCs w:val="22"/>
        </w:rPr>
        <w:t xml:space="preserve">, where </w:t>
      </w:r>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 xml:space="preserve">1 </m:t>
            </m:r>
          </m:sub>
        </m:sSub>
      </m:oMath>
      <w:r w:rsidR="00715CBD">
        <w:rPr>
          <w:sz w:val="22"/>
          <w:szCs w:val="22"/>
        </w:rPr>
        <w:t xml:space="preserve">is an estimate of the slope coefficient from a secondary regression that relates points earned with the age of the player. </w:t>
      </w:r>
    </w:p>
    <w:p w14:paraId="5374E29C" w14:textId="352FD930" w:rsidR="00FC1785" w:rsidRPr="00FC1785" w:rsidRDefault="00FC1785" w:rsidP="00FC1785">
      <w:pPr>
        <w:pStyle w:val="NormalWeb"/>
        <w:spacing w:line="480" w:lineRule="auto"/>
        <w:jc w:val="center"/>
        <w:rPr>
          <w:sz w:val="22"/>
          <w:szCs w:val="22"/>
        </w:rPr>
      </w:pPr>
      <m:oMathPara>
        <m:oMath>
          <m:r>
            <w:rPr>
              <w:rFonts w:ascii="Cambria Math" w:hAnsi="Cambria Math"/>
              <w:sz w:val="22"/>
              <w:szCs w:val="22"/>
            </w:rPr>
            <m:t xml:space="preserve">Points earned= </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0</m:t>
              </m:r>
              <m:r>
                <w:rPr>
                  <w:rFonts w:ascii="Cambria Math" w:hAnsi="Cambria Math"/>
                  <w:sz w:val="22"/>
                  <w:szCs w:val="22"/>
                </w:rPr>
                <m:t xml:space="preserve"> </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 xml:space="preserve">1 </m:t>
              </m:r>
            </m:sub>
          </m:sSub>
          <m:r>
            <w:rPr>
              <w:rFonts w:ascii="Cambria Math" w:hAnsi="Cambria Math"/>
              <w:sz w:val="22"/>
              <w:szCs w:val="22"/>
            </w:rPr>
            <m:t xml:space="preserve">Age </m:t>
          </m:r>
        </m:oMath>
      </m:oMathPara>
    </w:p>
    <w:p w14:paraId="07ABDAEC" w14:textId="2D740A4B" w:rsidR="00FC1785" w:rsidRDefault="00FC1785" w:rsidP="00FC1785">
      <w:pPr>
        <w:pStyle w:val="NormalWeb"/>
        <w:spacing w:line="480" w:lineRule="auto"/>
        <w:rPr>
          <w:sz w:val="22"/>
          <w:szCs w:val="22"/>
        </w:rPr>
      </w:pPr>
      <w:r>
        <w:rPr>
          <w:sz w:val="22"/>
          <w:szCs w:val="22"/>
        </w:rPr>
        <w:lastRenderedPageBreak/>
        <w:t xml:space="preserve">Bias = </w:t>
      </w:r>
      <m:oMath>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9</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 xml:space="preserve">1 </m:t>
            </m:r>
          </m:sub>
        </m:sSub>
      </m:oMath>
      <w:r>
        <w:rPr>
          <w:sz w:val="22"/>
          <w:szCs w:val="22"/>
        </w:rPr>
        <w:t xml:space="preserve">which is the amount of expected bias caused by omitting points earned. </w:t>
      </w:r>
      <m:oMath>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9</m:t>
            </m:r>
          </m:sub>
        </m:sSub>
        <m:r>
          <w:rPr>
            <w:rFonts w:ascii="Cambria Math" w:hAnsi="Cambria Math"/>
            <w:sz w:val="22"/>
            <w:szCs w:val="22"/>
          </w:rPr>
          <m:t xml:space="preserve"> </m:t>
        </m:r>
      </m:oMath>
      <w:r w:rsidR="00CA403D">
        <w:rPr>
          <w:sz w:val="22"/>
          <w:szCs w:val="22"/>
        </w:rPr>
        <w:t xml:space="preserve"> </w:t>
      </w:r>
      <w:r w:rsidR="00CA403D">
        <w:rPr>
          <w:sz w:val="22"/>
          <w:szCs w:val="22"/>
        </w:rPr>
        <w:t>has an expected sign of negative</w:t>
      </w:r>
      <w:r w:rsidR="00CA403D">
        <w:rPr>
          <w:sz w:val="22"/>
          <w:szCs w:val="22"/>
        </w:rPr>
        <w:t xml:space="preserve"> since a higher number of points earned leads to a lower (better) ranking.</w:t>
      </w:r>
      <w:r>
        <w:rPr>
          <w:sz w:val="22"/>
          <w:szCs w:val="22"/>
        </w:rPr>
        <w:t xml:space="preserve"> </w:t>
      </w:r>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 xml:space="preserve">1 </m:t>
            </m:r>
          </m:sub>
        </m:sSub>
      </m:oMath>
      <w:r>
        <w:rPr>
          <w:sz w:val="22"/>
          <w:szCs w:val="22"/>
        </w:rPr>
        <w:t xml:space="preserve">has an expected sign of negative since an increase in age will reduce the likelihood of performing better in a tournament and hence lead to a lower number of points earned. </w:t>
      </w:r>
      <w:r w:rsidR="00CA403D">
        <w:rPr>
          <w:sz w:val="22"/>
          <w:szCs w:val="22"/>
        </w:rPr>
        <w:t>The presence of a negative bias in the results indicates that the estimated regression results should be interpreted as lower bounds of the true estimates.</w:t>
      </w:r>
    </w:p>
    <w:p w14:paraId="75EE190A" w14:textId="11112244" w:rsidR="00715CBD" w:rsidRPr="00BD2101" w:rsidRDefault="00715CBD" w:rsidP="00715CBD">
      <w:pPr>
        <w:pStyle w:val="NormalWeb"/>
        <w:spacing w:line="480" w:lineRule="auto"/>
        <w:rPr>
          <w:sz w:val="22"/>
          <w:szCs w:val="22"/>
        </w:rPr>
      </w:pPr>
      <w:r>
        <w:rPr>
          <w:sz w:val="22"/>
          <w:szCs w:val="22"/>
        </w:rPr>
        <w:t>E (</w:t>
      </w:r>
      <m:oMath>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8</m:t>
            </m:r>
          </m:sub>
          <m:sup>
            <m:r>
              <w:rPr>
                <w:rFonts w:ascii="Cambria Math" w:hAnsi="Cambria Math"/>
                <w:sz w:val="22"/>
                <w:szCs w:val="22"/>
              </w:rPr>
              <m:t>*</m:t>
            </m:r>
          </m:sup>
        </m:sSubSup>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8</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10</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r>
              <w:rPr>
                <w:rFonts w:ascii="Cambria Math" w:hAnsi="Cambria Math"/>
                <w:sz w:val="22"/>
                <w:szCs w:val="22"/>
              </w:rPr>
              <m:t xml:space="preserve"> </m:t>
            </m:r>
          </m:sub>
        </m:sSub>
      </m:oMath>
      <w:r>
        <w:rPr>
          <w:sz w:val="22"/>
          <w:szCs w:val="22"/>
        </w:rPr>
        <w:t xml:space="preserve">, where </w:t>
      </w:r>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r>
              <w:rPr>
                <w:rFonts w:ascii="Cambria Math" w:hAnsi="Cambria Math"/>
                <w:sz w:val="22"/>
                <w:szCs w:val="22"/>
              </w:rPr>
              <m:t xml:space="preserve"> </m:t>
            </m:r>
          </m:sub>
        </m:sSub>
      </m:oMath>
      <w:r>
        <w:rPr>
          <w:sz w:val="22"/>
          <w:szCs w:val="22"/>
        </w:rPr>
        <w:t xml:space="preserve">is an estimate of the slope coefficient from a secondary regression that relates </w:t>
      </w:r>
      <w:r>
        <w:rPr>
          <w:sz w:val="22"/>
          <w:szCs w:val="22"/>
        </w:rPr>
        <w:t>mental toughness</w:t>
      </w:r>
      <w:r>
        <w:rPr>
          <w:sz w:val="22"/>
          <w:szCs w:val="22"/>
        </w:rPr>
        <w:t xml:space="preserve"> with the </w:t>
      </w:r>
      <w:r>
        <w:rPr>
          <w:sz w:val="22"/>
          <w:szCs w:val="22"/>
        </w:rPr>
        <w:t>break points saved by the player</w:t>
      </w:r>
      <w:r>
        <w:rPr>
          <w:sz w:val="22"/>
          <w:szCs w:val="22"/>
        </w:rPr>
        <w:t xml:space="preserve">. </w:t>
      </w:r>
    </w:p>
    <w:p w14:paraId="74EE52DF" w14:textId="196CD7BF" w:rsidR="00715CBD" w:rsidRPr="00BD2101" w:rsidRDefault="00FC1785" w:rsidP="00FC1785">
      <w:pPr>
        <w:pStyle w:val="NormalWeb"/>
        <w:spacing w:line="480" w:lineRule="auto"/>
        <w:jc w:val="center"/>
        <w:rPr>
          <w:sz w:val="22"/>
          <w:szCs w:val="22"/>
        </w:rPr>
      </w:pPr>
      <m:oMathPara>
        <m:oMath>
          <m:r>
            <w:rPr>
              <w:rFonts w:ascii="Cambria Math" w:hAnsi="Cambria Math"/>
              <w:sz w:val="22"/>
              <w:szCs w:val="22"/>
            </w:rPr>
            <m:t>Mental toughness</m:t>
          </m:r>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r>
                <w:rPr>
                  <w:rFonts w:ascii="Cambria Math" w:hAnsi="Cambria Math"/>
                  <w:sz w:val="22"/>
                  <w:szCs w:val="22"/>
                </w:rPr>
                <m:t xml:space="preserve"> </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r>
                <w:rPr>
                  <w:rFonts w:ascii="Cambria Math" w:hAnsi="Cambria Math"/>
                  <w:sz w:val="22"/>
                  <w:szCs w:val="22"/>
                </w:rPr>
                <m:t xml:space="preserve"> </m:t>
              </m:r>
            </m:sub>
          </m:sSub>
          <m:r>
            <w:rPr>
              <w:rFonts w:ascii="Cambria Math" w:hAnsi="Cambria Math"/>
              <w:sz w:val="22"/>
              <w:szCs w:val="22"/>
            </w:rPr>
            <m:t>Break points saved</m:t>
          </m:r>
          <m:r>
            <w:rPr>
              <w:rFonts w:ascii="Cambria Math" w:hAnsi="Cambria Math"/>
              <w:sz w:val="22"/>
              <w:szCs w:val="22"/>
            </w:rPr>
            <m:t xml:space="preserve"> </m:t>
          </m:r>
        </m:oMath>
      </m:oMathPara>
    </w:p>
    <w:p w14:paraId="2610E1B4" w14:textId="37FCA362" w:rsidR="00CA403D" w:rsidRDefault="00CA403D" w:rsidP="00CA403D">
      <w:pPr>
        <w:pStyle w:val="NormalWeb"/>
        <w:spacing w:line="480" w:lineRule="auto"/>
        <w:rPr>
          <w:sz w:val="22"/>
          <w:szCs w:val="22"/>
        </w:rPr>
      </w:pPr>
      <w:r>
        <w:rPr>
          <w:sz w:val="22"/>
          <w:szCs w:val="22"/>
        </w:rPr>
        <w:t xml:space="preserve">Bias = </w:t>
      </w:r>
      <m:oMath>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10</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r>
              <w:rPr>
                <w:rFonts w:ascii="Cambria Math" w:hAnsi="Cambria Math"/>
                <w:sz w:val="22"/>
                <w:szCs w:val="22"/>
              </w:rPr>
              <m:t xml:space="preserve"> </m:t>
            </m:r>
          </m:sub>
        </m:sSub>
      </m:oMath>
      <w:r>
        <w:rPr>
          <w:sz w:val="22"/>
          <w:szCs w:val="22"/>
        </w:rPr>
        <w:t xml:space="preserve">which is the amount of expected bias caused by omitting points earned. </w:t>
      </w:r>
      <m:oMath>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10</m:t>
            </m:r>
          </m:sub>
        </m:sSub>
        <m:r>
          <w:rPr>
            <w:rFonts w:ascii="Cambria Math" w:hAnsi="Cambria Math"/>
            <w:sz w:val="22"/>
            <w:szCs w:val="22"/>
          </w:rPr>
          <m:t xml:space="preserve"> </m:t>
        </m:r>
      </m:oMath>
      <w:r>
        <w:rPr>
          <w:sz w:val="22"/>
          <w:szCs w:val="22"/>
        </w:rPr>
        <w:t xml:space="preserve"> has an expected sign of negative since a </w:t>
      </w:r>
      <w:r w:rsidR="00D60562">
        <w:rPr>
          <w:sz w:val="22"/>
          <w:szCs w:val="22"/>
        </w:rPr>
        <w:t xml:space="preserve">greater mental toughness </w:t>
      </w:r>
      <w:r>
        <w:rPr>
          <w:sz w:val="22"/>
          <w:szCs w:val="22"/>
        </w:rPr>
        <w:t xml:space="preserve">leads to a lower (better) ranking. </w:t>
      </w:r>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 xml:space="preserve">1 </m:t>
            </m:r>
          </m:sub>
        </m:sSub>
      </m:oMath>
      <w:r>
        <w:rPr>
          <w:sz w:val="22"/>
          <w:szCs w:val="22"/>
        </w:rPr>
        <w:t xml:space="preserve">has an expected sign of </w:t>
      </w:r>
      <w:r w:rsidR="00D60562">
        <w:rPr>
          <w:sz w:val="22"/>
          <w:szCs w:val="22"/>
        </w:rPr>
        <w:t>positive</w:t>
      </w:r>
      <w:r>
        <w:rPr>
          <w:sz w:val="22"/>
          <w:szCs w:val="22"/>
        </w:rPr>
        <w:t xml:space="preserve"> since a</w:t>
      </w:r>
      <w:r w:rsidR="00D60562">
        <w:rPr>
          <w:sz w:val="22"/>
          <w:szCs w:val="22"/>
        </w:rPr>
        <w:t>n increase in the number of break points saved means that the player has higher mental toughness</w:t>
      </w:r>
      <w:r>
        <w:rPr>
          <w:sz w:val="22"/>
          <w:szCs w:val="22"/>
        </w:rPr>
        <w:t xml:space="preserve">. </w:t>
      </w:r>
      <w:r w:rsidR="00D60562">
        <w:rPr>
          <w:sz w:val="22"/>
          <w:szCs w:val="22"/>
        </w:rPr>
        <w:t>The product of these coefficients is negative and t</w:t>
      </w:r>
      <w:r>
        <w:rPr>
          <w:sz w:val="22"/>
          <w:szCs w:val="22"/>
        </w:rPr>
        <w:t>he presence of a negative bias in the results indicates that the estimated regression results should be interpreted as lower bounds of the true estimates.</w:t>
      </w:r>
    </w:p>
    <w:p w14:paraId="3C9D7CCB" w14:textId="17EDFDC4" w:rsidR="008D472A" w:rsidRDefault="00360A95" w:rsidP="009131BC">
      <w:pPr>
        <w:pStyle w:val="NormalWeb"/>
        <w:spacing w:line="480" w:lineRule="auto"/>
        <w:ind w:firstLine="720"/>
        <w:rPr>
          <w:sz w:val="22"/>
          <w:szCs w:val="22"/>
        </w:rPr>
      </w:pPr>
      <w:r>
        <w:rPr>
          <w:sz w:val="22"/>
          <w:szCs w:val="22"/>
        </w:rPr>
        <w:t xml:space="preserve">To analyze any econometric </w:t>
      </w:r>
      <w:r w:rsidR="00FA1741">
        <w:rPr>
          <w:sz w:val="22"/>
          <w:szCs w:val="22"/>
        </w:rPr>
        <w:t>problems</w:t>
      </w:r>
      <w:r>
        <w:rPr>
          <w:sz w:val="22"/>
          <w:szCs w:val="22"/>
        </w:rPr>
        <w:t xml:space="preserve"> we might encounter and check for </w:t>
      </w:r>
      <w:r w:rsidR="000F28D9">
        <w:rPr>
          <w:sz w:val="22"/>
          <w:szCs w:val="22"/>
        </w:rPr>
        <w:t>robustness</w:t>
      </w:r>
      <w:r w:rsidR="00FA1741">
        <w:rPr>
          <w:sz w:val="22"/>
          <w:szCs w:val="22"/>
        </w:rPr>
        <w:t>,</w:t>
      </w:r>
      <w:r>
        <w:rPr>
          <w:sz w:val="22"/>
          <w:szCs w:val="22"/>
        </w:rPr>
        <w:t xml:space="preserve"> we estimate results for multicollinearity and heteroskedasticity. </w:t>
      </w:r>
      <w:r w:rsidR="000F28D9" w:rsidRPr="000F28D9">
        <w:rPr>
          <w:sz w:val="22"/>
          <w:szCs w:val="22"/>
        </w:rPr>
        <w:t xml:space="preserve">Multicollinearity exists in every </w:t>
      </w:r>
      <w:r w:rsidR="009131BC" w:rsidRPr="000F28D9">
        <w:rPr>
          <w:sz w:val="22"/>
          <w:szCs w:val="22"/>
        </w:rPr>
        <w:t>equation,</w:t>
      </w:r>
      <w:r w:rsidR="000F28D9">
        <w:rPr>
          <w:sz w:val="22"/>
          <w:szCs w:val="22"/>
        </w:rPr>
        <w:t xml:space="preserve"> but its magnitude and </w:t>
      </w:r>
      <w:r w:rsidR="000F28D9" w:rsidRPr="000F28D9">
        <w:rPr>
          <w:sz w:val="22"/>
          <w:szCs w:val="22"/>
        </w:rPr>
        <w:t>severity can change from sample to sample</w:t>
      </w:r>
      <w:r w:rsidR="000F28D9">
        <w:rPr>
          <w:sz w:val="22"/>
          <w:szCs w:val="22"/>
        </w:rPr>
        <w:t xml:space="preserve">. </w:t>
      </w:r>
      <w:r w:rsidR="002B2CFE">
        <w:rPr>
          <w:sz w:val="22"/>
          <w:szCs w:val="22"/>
        </w:rPr>
        <w:t>We estimated a simple correlation coefficient and a variance inflation factor test (</w:t>
      </w:r>
      <w:r w:rsidR="00C12FB8">
        <w:rPr>
          <w:sz w:val="22"/>
          <w:szCs w:val="22"/>
        </w:rPr>
        <w:t>VIF</w:t>
      </w:r>
      <w:r w:rsidR="002B2CFE">
        <w:rPr>
          <w:sz w:val="22"/>
          <w:szCs w:val="22"/>
        </w:rPr>
        <w:t xml:space="preserve">) and found all coefficients to be less than 0.5 and the mean </w:t>
      </w:r>
      <w:r w:rsidR="00C12FB8">
        <w:rPr>
          <w:sz w:val="22"/>
          <w:szCs w:val="22"/>
        </w:rPr>
        <w:t>VIF</w:t>
      </w:r>
      <w:r w:rsidR="002B2CFE">
        <w:rPr>
          <w:sz w:val="22"/>
          <w:szCs w:val="22"/>
        </w:rPr>
        <w:t xml:space="preserve"> to be 1.31 which is less than 10. This means that there is in no evidence of multicollinearity</w:t>
      </w:r>
      <w:r w:rsidR="006864B9">
        <w:rPr>
          <w:sz w:val="22"/>
          <w:szCs w:val="22"/>
        </w:rPr>
        <w:t xml:space="preserve"> and no evidence of any relationship between the independent variables</w:t>
      </w:r>
      <w:r w:rsidR="002B2CFE">
        <w:rPr>
          <w:sz w:val="22"/>
          <w:szCs w:val="22"/>
        </w:rPr>
        <w:t>.</w:t>
      </w:r>
      <w:r w:rsidR="006864B9">
        <w:rPr>
          <w:sz w:val="22"/>
          <w:szCs w:val="22"/>
        </w:rPr>
        <w:t xml:space="preserve"> Heteroskedasticity exists</w:t>
      </w:r>
      <w:r w:rsidR="002B2CFE">
        <w:rPr>
          <w:sz w:val="22"/>
          <w:szCs w:val="22"/>
        </w:rPr>
        <w:t xml:space="preserve"> </w:t>
      </w:r>
      <w:r w:rsidR="006864B9">
        <w:rPr>
          <w:sz w:val="22"/>
          <w:szCs w:val="22"/>
        </w:rPr>
        <w:t>when there is great variance of the dependent variable. We estimated both the White test and the Breusch-Pagan test to check for h</w:t>
      </w:r>
      <w:r w:rsidR="006864B9">
        <w:rPr>
          <w:sz w:val="22"/>
          <w:szCs w:val="22"/>
        </w:rPr>
        <w:t>eteroskedasticity</w:t>
      </w:r>
      <w:r w:rsidR="006864B9">
        <w:rPr>
          <w:sz w:val="22"/>
          <w:szCs w:val="22"/>
        </w:rPr>
        <w:t xml:space="preserve">. </w:t>
      </w:r>
      <w:r w:rsidR="002F1CF2">
        <w:rPr>
          <w:sz w:val="22"/>
          <w:szCs w:val="22"/>
        </w:rPr>
        <w:t>The White test i</w:t>
      </w:r>
      <w:r w:rsidR="002F1CF2" w:rsidRPr="004A53BA">
        <w:rPr>
          <w:sz w:val="22"/>
          <w:szCs w:val="22"/>
        </w:rPr>
        <w:t xml:space="preserve">nvestigates whether the squared residuals can be explained by the </w:t>
      </w:r>
      <w:r w:rsidR="002F1CF2" w:rsidRPr="004A53BA">
        <w:rPr>
          <w:sz w:val="22"/>
          <w:szCs w:val="22"/>
        </w:rPr>
        <w:lastRenderedPageBreak/>
        <w:t>equation’s independent variables, their squares, and their cross-products.</w:t>
      </w:r>
      <w:r w:rsidR="002F1CF2">
        <w:rPr>
          <w:sz w:val="22"/>
          <w:szCs w:val="22"/>
        </w:rPr>
        <w:t xml:space="preserve"> </w:t>
      </w:r>
      <w:r w:rsidR="007C3B98" w:rsidRPr="007C3B98">
        <w:rPr>
          <w:sz w:val="22"/>
          <w:szCs w:val="22"/>
        </w:rPr>
        <w:t xml:space="preserve">As the number of explanatory variables in original regression rises, the number of </w:t>
      </w:r>
      <w:r w:rsidR="007C3B98" w:rsidRPr="007C3B98">
        <w:rPr>
          <w:sz w:val="22"/>
          <w:szCs w:val="22"/>
        </w:rPr>
        <w:t>right-hand</w:t>
      </w:r>
      <w:r w:rsidR="007C3B98" w:rsidRPr="007C3B98">
        <w:rPr>
          <w:sz w:val="22"/>
          <w:szCs w:val="22"/>
        </w:rPr>
        <w:t xml:space="preserve"> variables in the White test auxiliary goes up much faster.</w:t>
      </w:r>
      <w:r w:rsidR="007C3B98">
        <w:rPr>
          <w:sz w:val="22"/>
          <w:szCs w:val="22"/>
        </w:rPr>
        <w:t xml:space="preserve"> </w:t>
      </w:r>
      <w:r w:rsidR="006864B9">
        <w:rPr>
          <w:sz w:val="22"/>
          <w:szCs w:val="22"/>
        </w:rPr>
        <w:t xml:space="preserve">The </w:t>
      </w:r>
      <w:r w:rsidR="006864B9">
        <w:rPr>
          <w:sz w:val="22"/>
          <w:szCs w:val="22"/>
        </w:rPr>
        <w:t xml:space="preserve">Breusch-Pagan </w:t>
      </w:r>
      <w:r w:rsidR="006864B9">
        <w:rPr>
          <w:sz w:val="22"/>
          <w:szCs w:val="22"/>
        </w:rPr>
        <w:t>i</w:t>
      </w:r>
      <w:r w:rsidR="006864B9" w:rsidRPr="006864B9">
        <w:rPr>
          <w:sz w:val="22"/>
          <w:szCs w:val="22"/>
        </w:rPr>
        <w:t>nvestigates whether the squared residuals can be explained by possible proportionality factors.</w:t>
      </w:r>
      <w:r w:rsidR="008D472A">
        <w:rPr>
          <w:sz w:val="22"/>
          <w:szCs w:val="22"/>
        </w:rPr>
        <w:t xml:space="preserve"> </w:t>
      </w:r>
      <w:r w:rsidR="004A53BA">
        <w:rPr>
          <w:sz w:val="22"/>
          <w:szCs w:val="22"/>
        </w:rPr>
        <w:t>We set up the null and alternative hypothesis as follows:</w:t>
      </w:r>
    </w:p>
    <w:p w14:paraId="07AE5167" w14:textId="73A7A19B" w:rsidR="008D472A" w:rsidRPr="008D472A" w:rsidRDefault="008D472A" w:rsidP="004A53BA">
      <w:pPr>
        <w:pStyle w:val="NormalWeb"/>
        <w:rPr>
          <w:sz w:val="22"/>
          <w:szCs w:val="22"/>
        </w:rPr>
      </w:pPr>
      <w:r w:rsidRPr="008D472A">
        <w:rPr>
          <w:sz w:val="22"/>
          <w:szCs w:val="22"/>
        </w:rPr>
        <w:t>* H</w:t>
      </w:r>
      <w:r w:rsidR="004A53BA">
        <w:rPr>
          <w:sz w:val="22"/>
          <w:szCs w:val="22"/>
          <w:vertAlign w:val="subscript"/>
        </w:rPr>
        <w:t xml:space="preserve">0 </w:t>
      </w:r>
      <w:r w:rsidR="004A53BA">
        <w:rPr>
          <w:sz w:val="22"/>
          <w:szCs w:val="22"/>
        </w:rPr>
        <w:t xml:space="preserve">: </w:t>
      </w:r>
      <w:r w:rsidRPr="008D472A">
        <w:rPr>
          <w:sz w:val="22"/>
          <w:szCs w:val="22"/>
        </w:rPr>
        <w:t>constant variance of the error term (homoskedasticity)</w:t>
      </w:r>
    </w:p>
    <w:p w14:paraId="753B4AAF" w14:textId="746A8403" w:rsidR="00564688" w:rsidRDefault="008D472A" w:rsidP="004A53BA">
      <w:pPr>
        <w:pStyle w:val="NormalWeb"/>
        <w:rPr>
          <w:sz w:val="22"/>
          <w:szCs w:val="22"/>
        </w:rPr>
      </w:pPr>
      <w:r w:rsidRPr="008D472A">
        <w:rPr>
          <w:sz w:val="22"/>
          <w:szCs w:val="22"/>
        </w:rPr>
        <w:t>* H</w:t>
      </w:r>
      <w:r w:rsidR="004A53BA">
        <w:rPr>
          <w:sz w:val="22"/>
          <w:szCs w:val="22"/>
          <w:vertAlign w:val="subscript"/>
        </w:rPr>
        <w:t>a</w:t>
      </w:r>
      <w:r w:rsidRPr="008D472A">
        <w:rPr>
          <w:sz w:val="22"/>
          <w:szCs w:val="22"/>
        </w:rPr>
        <w:t>: Heteroskedasticity or non-constant variance</w:t>
      </w:r>
    </w:p>
    <w:p w14:paraId="45B91FC2" w14:textId="699DD27C" w:rsidR="008D472A" w:rsidRPr="00BD2101" w:rsidRDefault="008D472A" w:rsidP="00C12FB8">
      <w:pPr>
        <w:pStyle w:val="NormalWeb"/>
        <w:spacing w:line="480" w:lineRule="auto"/>
        <w:rPr>
          <w:sz w:val="22"/>
          <w:szCs w:val="22"/>
        </w:rPr>
      </w:pPr>
      <w:r>
        <w:rPr>
          <w:sz w:val="22"/>
          <w:szCs w:val="22"/>
        </w:rPr>
        <w:t xml:space="preserve">We found </w:t>
      </w:r>
      <w:r w:rsidR="00EE61AB">
        <w:rPr>
          <w:sz w:val="22"/>
          <w:szCs w:val="22"/>
        </w:rPr>
        <w:t>evidence to reject the null in favor of the alternative since the chi-squared was 381.18</w:t>
      </w:r>
      <w:r w:rsidR="009131BC">
        <w:rPr>
          <w:sz w:val="22"/>
          <w:szCs w:val="22"/>
        </w:rPr>
        <w:t xml:space="preserve"> </w:t>
      </w:r>
      <w:r w:rsidR="005D73AF">
        <w:rPr>
          <w:sz w:val="22"/>
          <w:szCs w:val="22"/>
        </w:rPr>
        <w:t>(</w:t>
      </w:r>
      <w:r w:rsidR="005D73AF">
        <w:rPr>
          <w:sz w:val="22"/>
          <w:szCs w:val="22"/>
        </w:rPr>
        <w:t>Breusch-Pagan</w:t>
      </w:r>
      <w:r w:rsidR="005D73AF">
        <w:rPr>
          <w:sz w:val="22"/>
          <w:szCs w:val="22"/>
        </w:rPr>
        <w:t xml:space="preserve">) </w:t>
      </w:r>
      <w:r w:rsidR="009131BC">
        <w:rPr>
          <w:sz w:val="22"/>
          <w:szCs w:val="22"/>
        </w:rPr>
        <w:t xml:space="preserve">and </w:t>
      </w:r>
      <w:r w:rsidR="005D73AF">
        <w:rPr>
          <w:sz w:val="22"/>
          <w:szCs w:val="22"/>
        </w:rPr>
        <w:t>285.17 (</w:t>
      </w:r>
      <w:r w:rsidR="005D73AF">
        <w:rPr>
          <w:sz w:val="22"/>
          <w:szCs w:val="22"/>
        </w:rPr>
        <w:t>Breusch-Pagan</w:t>
      </w:r>
      <w:r w:rsidR="005D73AF">
        <w:rPr>
          <w:sz w:val="22"/>
          <w:szCs w:val="22"/>
        </w:rPr>
        <w:t>)</w:t>
      </w:r>
      <w:r w:rsidR="00EE61AB">
        <w:rPr>
          <w:sz w:val="22"/>
          <w:szCs w:val="22"/>
        </w:rPr>
        <w:t xml:space="preserve"> and the p-value was 0.0 </w:t>
      </w:r>
      <w:r w:rsidR="005D73AF">
        <w:rPr>
          <w:sz w:val="22"/>
          <w:szCs w:val="22"/>
        </w:rPr>
        <w:t xml:space="preserve">in both tests </w:t>
      </w:r>
      <w:r w:rsidR="00EE61AB">
        <w:rPr>
          <w:sz w:val="22"/>
          <w:szCs w:val="22"/>
        </w:rPr>
        <w:t xml:space="preserve">which means that there is </w:t>
      </w:r>
      <w:r w:rsidR="005D73AF">
        <w:rPr>
          <w:sz w:val="22"/>
          <w:szCs w:val="22"/>
        </w:rPr>
        <w:t xml:space="preserve">evidence of </w:t>
      </w:r>
      <w:r w:rsidR="00EE61AB">
        <w:rPr>
          <w:sz w:val="22"/>
          <w:szCs w:val="22"/>
        </w:rPr>
        <w:t xml:space="preserve">heteroskedasticity. </w:t>
      </w:r>
      <w:r w:rsidR="004A53BA" w:rsidRPr="004A53BA">
        <w:rPr>
          <w:sz w:val="22"/>
          <w:szCs w:val="22"/>
        </w:rPr>
        <w:t>If heteroskedasticity is found, the first thing to do is examine the equation carefully for specification errors.</w:t>
      </w:r>
      <w:r w:rsidR="004A53BA">
        <w:rPr>
          <w:sz w:val="22"/>
          <w:szCs w:val="22"/>
        </w:rPr>
        <w:t xml:space="preserve"> </w:t>
      </w:r>
      <w:r w:rsidR="004A53BA" w:rsidRPr="004A53BA">
        <w:rPr>
          <w:sz w:val="22"/>
          <w:szCs w:val="22"/>
        </w:rPr>
        <w:t>If there are no obvious specification errors, the heteroskedasticity is probably pure in nature</w:t>
      </w:r>
      <w:r w:rsidR="00C12FB8">
        <w:rPr>
          <w:sz w:val="22"/>
          <w:szCs w:val="22"/>
        </w:rPr>
        <w:t xml:space="preserve">. </w:t>
      </w:r>
      <w:r w:rsidR="00C12FB8" w:rsidRPr="00C12FB8">
        <w:rPr>
          <w:sz w:val="22"/>
          <w:szCs w:val="22"/>
        </w:rPr>
        <w:t>Pure heteroskedasticity does not cause bias in the coefficient estimates.</w:t>
      </w:r>
      <w:r w:rsidR="00C12FB8">
        <w:rPr>
          <w:sz w:val="22"/>
          <w:szCs w:val="22"/>
        </w:rPr>
        <w:t xml:space="preserve"> </w:t>
      </w:r>
      <w:r w:rsidR="00C12FB8" w:rsidRPr="00C12FB8">
        <w:rPr>
          <w:sz w:val="22"/>
          <w:szCs w:val="22"/>
        </w:rPr>
        <w:t>Heteroskedasticity typically causes OLS to no longer be the minimum variance estimator (of all the linear unbiased estimators).</w:t>
      </w:r>
      <w:r w:rsidR="00C12FB8">
        <w:rPr>
          <w:sz w:val="22"/>
          <w:szCs w:val="22"/>
        </w:rPr>
        <w:t xml:space="preserve"> </w:t>
      </w:r>
      <w:r w:rsidR="00C12FB8" w:rsidRPr="00C12FB8">
        <w:rPr>
          <w:sz w:val="22"/>
          <w:szCs w:val="22"/>
        </w:rPr>
        <w:t>Heteroskedasticity causes the OLS estimates of the standard errors to be biased, leading to unreliable hypothesis testing and confidence intervals.</w:t>
      </w:r>
      <w:r w:rsidR="00C12FB8">
        <w:rPr>
          <w:sz w:val="22"/>
          <w:szCs w:val="22"/>
        </w:rPr>
        <w:t xml:space="preserve"> </w:t>
      </w:r>
    </w:p>
    <w:p w14:paraId="5729105F" w14:textId="342BA5C5" w:rsidR="009131BC" w:rsidRDefault="005D73AF" w:rsidP="005D73AF">
      <w:pPr>
        <w:spacing w:line="480" w:lineRule="auto"/>
        <w:ind w:firstLine="720"/>
        <w:rPr>
          <w:rFonts w:ascii="Times New Roman" w:hAnsi="Times New Roman" w:cs="Times New Roman"/>
          <w:sz w:val="22"/>
          <w:szCs w:val="22"/>
        </w:rPr>
      </w:pPr>
      <w:r>
        <w:rPr>
          <w:rFonts w:ascii="Times New Roman" w:hAnsi="Times New Roman" w:cs="Times New Roman"/>
          <w:sz w:val="22"/>
          <w:szCs w:val="22"/>
        </w:rPr>
        <w:t>We found statistical evidence that females are ranked lower than men which also implies that they are less competitive than men.</w:t>
      </w:r>
      <w:r w:rsidR="00C337AB">
        <w:rPr>
          <w:rFonts w:ascii="Times New Roman" w:hAnsi="Times New Roman" w:cs="Times New Roman"/>
          <w:sz w:val="22"/>
          <w:szCs w:val="22"/>
        </w:rPr>
        <w:t xml:space="preserve"> </w:t>
      </w:r>
      <w:r>
        <w:rPr>
          <w:rFonts w:ascii="Times New Roman" w:hAnsi="Times New Roman" w:cs="Times New Roman"/>
          <w:sz w:val="22"/>
          <w:szCs w:val="22"/>
        </w:rPr>
        <w:t xml:space="preserve"> </w:t>
      </w:r>
      <w:r w:rsidR="00C47747" w:rsidRPr="00BD2101">
        <w:rPr>
          <w:rFonts w:ascii="Times New Roman" w:hAnsi="Times New Roman" w:cs="Times New Roman"/>
          <w:sz w:val="22"/>
          <w:szCs w:val="22"/>
        </w:rPr>
        <w:t>There are possibilities of future research from the findings derived in this paper.</w:t>
      </w:r>
      <w:r>
        <w:rPr>
          <w:rFonts w:ascii="Times New Roman" w:hAnsi="Times New Roman" w:cs="Times New Roman"/>
          <w:sz w:val="22"/>
          <w:szCs w:val="22"/>
        </w:rPr>
        <w:t xml:space="preserve"> </w:t>
      </w:r>
      <w:r w:rsidR="00C47747" w:rsidRPr="00BD2101">
        <w:rPr>
          <w:rFonts w:ascii="Times New Roman" w:hAnsi="Times New Roman" w:cs="Times New Roman"/>
          <w:sz w:val="22"/>
          <w:szCs w:val="22"/>
        </w:rPr>
        <w:t xml:space="preserve">We can use the effects of seeding system and ranks to determine how the competitive balance would change for different surfaces of the court. We could also use models from this paper to determine whether the location of a tournament has any effect on the players performance. For example, is Rafael Nadal expected to perform better in Spain as compared to other countries. Furthermore, </w:t>
      </w:r>
      <w:r w:rsidR="00D83093" w:rsidRPr="00BD2101">
        <w:rPr>
          <w:rFonts w:ascii="Times New Roman" w:hAnsi="Times New Roman" w:cs="Times New Roman"/>
          <w:sz w:val="22"/>
          <w:szCs w:val="22"/>
        </w:rPr>
        <w:t>f</w:t>
      </w:r>
      <w:r w:rsidR="00C47747" w:rsidRPr="00BD2101">
        <w:rPr>
          <w:rFonts w:ascii="Times New Roman" w:hAnsi="Times New Roman" w:cs="Times New Roman"/>
          <w:sz w:val="22"/>
          <w:szCs w:val="22"/>
        </w:rPr>
        <w:t xml:space="preserve">uture research will explore the implications of the findings on tennis betting markets. </w:t>
      </w:r>
    </w:p>
    <w:p w14:paraId="0983537B" w14:textId="0E265227" w:rsidR="0095473E" w:rsidRDefault="0095473E" w:rsidP="005D73AF">
      <w:pPr>
        <w:spacing w:line="480" w:lineRule="auto"/>
        <w:ind w:firstLine="720"/>
        <w:rPr>
          <w:rFonts w:ascii="Times New Roman" w:hAnsi="Times New Roman" w:cs="Times New Roman"/>
          <w:sz w:val="22"/>
          <w:szCs w:val="22"/>
        </w:rPr>
      </w:pPr>
    </w:p>
    <w:p w14:paraId="6F2A6C0B" w14:textId="497FE5F2" w:rsidR="0095473E" w:rsidRDefault="0095473E" w:rsidP="005D73AF">
      <w:pPr>
        <w:spacing w:line="480" w:lineRule="auto"/>
        <w:ind w:firstLine="720"/>
        <w:rPr>
          <w:rFonts w:ascii="Times New Roman" w:hAnsi="Times New Roman" w:cs="Times New Roman"/>
          <w:sz w:val="22"/>
          <w:szCs w:val="22"/>
        </w:rPr>
      </w:pPr>
    </w:p>
    <w:p w14:paraId="4AA549CF" w14:textId="77777777" w:rsidR="0095473E" w:rsidRPr="00BD2101" w:rsidRDefault="0095473E" w:rsidP="005D73AF">
      <w:pPr>
        <w:spacing w:line="480" w:lineRule="auto"/>
        <w:ind w:firstLine="720"/>
        <w:rPr>
          <w:rFonts w:ascii="Times New Roman" w:hAnsi="Times New Roman" w:cs="Times New Roman"/>
          <w:sz w:val="22"/>
          <w:szCs w:val="22"/>
        </w:rPr>
      </w:pPr>
    </w:p>
    <w:p w14:paraId="5E8E885D" w14:textId="72BFBE21" w:rsidR="00A72ADC" w:rsidRPr="00BD2101" w:rsidRDefault="00CE1A4F" w:rsidP="00BD2101">
      <w:pPr>
        <w:pStyle w:val="NormalWeb"/>
        <w:spacing w:line="480" w:lineRule="auto"/>
        <w:jc w:val="center"/>
        <w:rPr>
          <w:sz w:val="22"/>
          <w:szCs w:val="22"/>
        </w:rPr>
      </w:pPr>
      <w:r w:rsidRPr="00BD2101">
        <w:rPr>
          <w:sz w:val="22"/>
          <w:szCs w:val="22"/>
        </w:rPr>
        <w:lastRenderedPageBreak/>
        <w:t>Bibliography</w:t>
      </w:r>
      <w:r w:rsidR="00B347D0" w:rsidRPr="00BD2101">
        <w:rPr>
          <w:sz w:val="22"/>
          <w:szCs w:val="22"/>
        </w:rPr>
        <w:t>:</w:t>
      </w:r>
    </w:p>
    <w:p w14:paraId="232C4DE8" w14:textId="0A852533" w:rsidR="0085264D" w:rsidRPr="00BD2101" w:rsidRDefault="0085264D" w:rsidP="00BD2101">
      <w:pPr>
        <w:pStyle w:val="NormalWeb"/>
        <w:spacing w:line="480" w:lineRule="auto"/>
        <w:ind w:left="567" w:hanging="567"/>
        <w:rPr>
          <w:sz w:val="22"/>
          <w:szCs w:val="22"/>
        </w:rPr>
      </w:pPr>
      <w:r w:rsidRPr="00BD2101">
        <w:rPr>
          <w:sz w:val="22"/>
          <w:szCs w:val="22"/>
        </w:rPr>
        <w:t xml:space="preserve">del Corral, Julio. “Competitive Balance and Match Uncertainty in Grand-Slam Tennis.” </w:t>
      </w:r>
      <w:r w:rsidRPr="00BD2101">
        <w:rPr>
          <w:i/>
          <w:iCs/>
          <w:sz w:val="22"/>
          <w:szCs w:val="22"/>
        </w:rPr>
        <w:t>Journal of Sports Economics</w:t>
      </w:r>
      <w:r w:rsidRPr="00BD2101">
        <w:rPr>
          <w:sz w:val="22"/>
          <w:szCs w:val="22"/>
        </w:rPr>
        <w:t xml:space="preserve"> 10, no. 6 (2009): 563–81. </w:t>
      </w:r>
      <w:hyperlink r:id="rId7" w:history="1">
        <w:r w:rsidRPr="00BD2101">
          <w:rPr>
            <w:rStyle w:val="Hyperlink"/>
            <w:sz w:val="22"/>
            <w:szCs w:val="22"/>
          </w:rPr>
          <w:t>https://doi.org/10.1177/1527002509334650</w:t>
        </w:r>
      </w:hyperlink>
    </w:p>
    <w:p w14:paraId="32A78BD0" w14:textId="16131091" w:rsidR="0085264D" w:rsidRPr="00BD2101" w:rsidRDefault="0085264D" w:rsidP="00BD2101">
      <w:pPr>
        <w:pStyle w:val="NormalWeb"/>
        <w:spacing w:line="480" w:lineRule="auto"/>
        <w:ind w:left="567" w:hanging="567"/>
        <w:rPr>
          <w:sz w:val="22"/>
          <w:szCs w:val="22"/>
        </w:rPr>
      </w:pPr>
      <w:r w:rsidRPr="00BD2101">
        <w:rPr>
          <w:sz w:val="22"/>
          <w:szCs w:val="22"/>
        </w:rPr>
        <w:t xml:space="preserve">Feldman, David, </w:t>
      </w:r>
      <w:proofErr w:type="spellStart"/>
      <w:r w:rsidRPr="00BD2101">
        <w:rPr>
          <w:sz w:val="22"/>
          <w:szCs w:val="22"/>
        </w:rPr>
        <w:t>Shulamith</w:t>
      </w:r>
      <w:proofErr w:type="spellEnd"/>
      <w:r w:rsidRPr="00BD2101">
        <w:rPr>
          <w:sz w:val="22"/>
          <w:szCs w:val="22"/>
        </w:rPr>
        <w:t xml:space="preserve"> T. Gross, and Yang Long. “Gender Competitiveness and Predictability, and Prize Money in Grand Slam Tennis Tournaments.” Quarterly Journal of Finance 10, no. 02 (2020): 2050006. </w:t>
      </w:r>
      <w:hyperlink r:id="rId8" w:history="1">
        <w:r w:rsidRPr="00BD2101">
          <w:rPr>
            <w:rStyle w:val="Hyperlink"/>
            <w:sz w:val="22"/>
            <w:szCs w:val="22"/>
          </w:rPr>
          <w:t>https://doi.org/10.1142/s2010139220500068</w:t>
        </w:r>
      </w:hyperlink>
    </w:p>
    <w:p w14:paraId="75724264" w14:textId="7D004899" w:rsidR="00DA6C72" w:rsidRPr="00BD2101" w:rsidRDefault="00DA6C72" w:rsidP="00BD2101">
      <w:pPr>
        <w:pStyle w:val="NormalWeb"/>
        <w:spacing w:line="480" w:lineRule="auto"/>
        <w:ind w:left="567" w:hanging="567"/>
        <w:rPr>
          <w:sz w:val="22"/>
          <w:szCs w:val="22"/>
        </w:rPr>
      </w:pPr>
      <w:proofErr w:type="spellStart"/>
      <w:r w:rsidRPr="00BD2101">
        <w:rPr>
          <w:sz w:val="22"/>
          <w:szCs w:val="22"/>
        </w:rPr>
        <w:t>Kowalik</w:t>
      </w:r>
      <w:proofErr w:type="spellEnd"/>
      <w:r w:rsidRPr="00BD2101">
        <w:rPr>
          <w:sz w:val="22"/>
          <w:szCs w:val="22"/>
        </w:rPr>
        <w:t xml:space="preserve">, </w:t>
      </w:r>
      <w:proofErr w:type="spellStart"/>
      <w:r w:rsidRPr="00BD2101">
        <w:rPr>
          <w:sz w:val="22"/>
          <w:szCs w:val="22"/>
        </w:rPr>
        <w:t>Zuzanna</w:t>
      </w:r>
      <w:proofErr w:type="spellEnd"/>
      <w:r w:rsidRPr="00BD2101">
        <w:rPr>
          <w:sz w:val="22"/>
          <w:szCs w:val="22"/>
        </w:rPr>
        <w:t xml:space="preserve">, and Piotr Lewandowski. “The Gender Gap in Aversion to Covid-19 Exposure: Evidence from Professional Tennis.” SSRN Electronic Journal, 2020. </w:t>
      </w:r>
      <w:hyperlink r:id="rId9" w:history="1">
        <w:r w:rsidRPr="00BD2101">
          <w:rPr>
            <w:rStyle w:val="Hyperlink"/>
            <w:sz w:val="22"/>
            <w:szCs w:val="22"/>
          </w:rPr>
          <w:t>https://doi.org/10.2139/ssrn.3708630</w:t>
        </w:r>
      </w:hyperlink>
    </w:p>
    <w:p w14:paraId="24635B45" w14:textId="6A8F69D8" w:rsidR="0085264D" w:rsidRPr="00BD2101" w:rsidRDefault="0085264D" w:rsidP="00BD2101">
      <w:pPr>
        <w:pStyle w:val="NormalWeb"/>
        <w:spacing w:line="480" w:lineRule="auto"/>
        <w:ind w:left="567" w:hanging="567"/>
        <w:rPr>
          <w:sz w:val="22"/>
          <w:szCs w:val="22"/>
        </w:rPr>
      </w:pPr>
      <w:r w:rsidRPr="00BD2101">
        <w:rPr>
          <w:sz w:val="22"/>
          <w:szCs w:val="22"/>
        </w:rPr>
        <w:t xml:space="preserve">Wendling, Elodie, and Brian M. Mills. “Mitigation of Relative Age Effects through Targeted Policy Intervention: A Natural Experiment from Professional Tennis.” Social Science Quarterly 99, no. 4 (2018): 1496–1509. </w:t>
      </w:r>
      <w:hyperlink r:id="rId10" w:history="1">
        <w:r w:rsidRPr="00BD2101">
          <w:rPr>
            <w:rStyle w:val="Hyperlink"/>
            <w:sz w:val="22"/>
            <w:szCs w:val="22"/>
          </w:rPr>
          <w:t>https://doi.org/10.1111/ssqu.12516</w:t>
        </w:r>
      </w:hyperlink>
    </w:p>
    <w:p w14:paraId="44C2D609" w14:textId="0199ECEB" w:rsidR="00BD2101" w:rsidRPr="00BD2101" w:rsidRDefault="00DA6C72" w:rsidP="00BD2101">
      <w:pPr>
        <w:pStyle w:val="NormalWeb"/>
        <w:spacing w:line="480" w:lineRule="auto"/>
        <w:ind w:left="567" w:hanging="567"/>
        <w:rPr>
          <w:sz w:val="22"/>
          <w:szCs w:val="22"/>
        </w:rPr>
      </w:pPr>
      <w:r w:rsidRPr="00BD2101">
        <w:rPr>
          <w:sz w:val="22"/>
          <w:szCs w:val="22"/>
        </w:rPr>
        <w:t xml:space="preserve">Wozniak, David. “Gender Differences in a Market with Relative Performance Feedback: Professional Tennis Players.” Journal of Economic Behavior &amp; Organization 83, no. 1 (2012): 158–71. </w:t>
      </w:r>
      <w:hyperlink r:id="rId11" w:history="1">
        <w:r w:rsidRPr="00BD2101">
          <w:rPr>
            <w:rStyle w:val="Hyperlink"/>
            <w:sz w:val="22"/>
            <w:szCs w:val="22"/>
          </w:rPr>
          <w:t>https://doi.org/10.1016/j.jebo.2011.06.020</w:t>
        </w:r>
      </w:hyperlink>
    </w:p>
    <w:p w14:paraId="09A28B6F" w14:textId="77777777" w:rsidR="00475D56" w:rsidRDefault="00475D56" w:rsidP="00FB2B62">
      <w:pPr>
        <w:pStyle w:val="NormalWeb"/>
        <w:spacing w:line="276" w:lineRule="auto"/>
        <w:jc w:val="center"/>
        <w:rPr>
          <w:sz w:val="22"/>
          <w:szCs w:val="22"/>
        </w:rPr>
      </w:pPr>
    </w:p>
    <w:p w14:paraId="154812CE" w14:textId="77777777" w:rsidR="00475D56" w:rsidRDefault="00475D56" w:rsidP="00FB2B62">
      <w:pPr>
        <w:pStyle w:val="NormalWeb"/>
        <w:spacing w:line="276" w:lineRule="auto"/>
        <w:jc w:val="center"/>
        <w:rPr>
          <w:sz w:val="22"/>
          <w:szCs w:val="22"/>
        </w:rPr>
      </w:pPr>
    </w:p>
    <w:p w14:paraId="49A4444E" w14:textId="77777777" w:rsidR="00475D56" w:rsidRDefault="00475D56" w:rsidP="00FB2B62">
      <w:pPr>
        <w:pStyle w:val="NormalWeb"/>
        <w:spacing w:line="276" w:lineRule="auto"/>
        <w:jc w:val="center"/>
        <w:rPr>
          <w:sz w:val="22"/>
          <w:szCs w:val="22"/>
        </w:rPr>
      </w:pPr>
    </w:p>
    <w:p w14:paraId="6B4B1A28" w14:textId="77777777" w:rsidR="00475D56" w:rsidRDefault="00475D56" w:rsidP="00FB2B62">
      <w:pPr>
        <w:pStyle w:val="NormalWeb"/>
        <w:spacing w:line="276" w:lineRule="auto"/>
        <w:jc w:val="center"/>
        <w:rPr>
          <w:sz w:val="22"/>
          <w:szCs w:val="22"/>
        </w:rPr>
      </w:pPr>
    </w:p>
    <w:p w14:paraId="559F9411" w14:textId="77777777" w:rsidR="00475D56" w:rsidRDefault="00475D56" w:rsidP="00FB2B62">
      <w:pPr>
        <w:pStyle w:val="NormalWeb"/>
        <w:spacing w:line="276" w:lineRule="auto"/>
        <w:jc w:val="center"/>
        <w:rPr>
          <w:sz w:val="22"/>
          <w:szCs w:val="22"/>
        </w:rPr>
      </w:pPr>
    </w:p>
    <w:p w14:paraId="2DEB9D8D" w14:textId="77777777" w:rsidR="00475D56" w:rsidRDefault="00475D56" w:rsidP="00FB2B62">
      <w:pPr>
        <w:pStyle w:val="NormalWeb"/>
        <w:spacing w:line="276" w:lineRule="auto"/>
        <w:jc w:val="center"/>
        <w:rPr>
          <w:sz w:val="22"/>
          <w:szCs w:val="22"/>
        </w:rPr>
      </w:pPr>
    </w:p>
    <w:p w14:paraId="125A9998" w14:textId="77777777" w:rsidR="00475D56" w:rsidRDefault="00475D56" w:rsidP="000722FE">
      <w:pPr>
        <w:pStyle w:val="NormalWeb"/>
        <w:spacing w:line="276" w:lineRule="auto"/>
        <w:rPr>
          <w:sz w:val="22"/>
          <w:szCs w:val="22"/>
        </w:rPr>
      </w:pPr>
    </w:p>
    <w:p w14:paraId="30C9D54C" w14:textId="5013601A" w:rsidR="0085264D" w:rsidRPr="00BD2101" w:rsidRDefault="00357270" w:rsidP="00FB2B62">
      <w:pPr>
        <w:pStyle w:val="NormalWeb"/>
        <w:spacing w:line="276" w:lineRule="auto"/>
        <w:jc w:val="center"/>
        <w:rPr>
          <w:sz w:val="22"/>
          <w:szCs w:val="22"/>
        </w:rPr>
      </w:pPr>
      <w:r w:rsidRPr="00BD2101">
        <w:rPr>
          <w:sz w:val="22"/>
          <w:szCs w:val="22"/>
        </w:rPr>
        <w:lastRenderedPageBreak/>
        <w:t>Appendix:</w:t>
      </w:r>
    </w:p>
    <w:tbl>
      <w:tblPr>
        <w:tblW w:w="0" w:type="auto"/>
        <w:jc w:val="center"/>
        <w:tblLayout w:type="fixed"/>
        <w:tblCellMar>
          <w:left w:w="75" w:type="dxa"/>
          <w:right w:w="75" w:type="dxa"/>
        </w:tblCellMar>
        <w:tblLook w:val="0000" w:firstRow="0" w:lastRow="0" w:firstColumn="0" w:lastColumn="0" w:noHBand="0" w:noVBand="0"/>
      </w:tblPr>
      <w:tblGrid>
        <w:gridCol w:w="1947"/>
        <w:gridCol w:w="4752"/>
        <w:gridCol w:w="4464"/>
      </w:tblGrid>
      <w:tr w:rsidR="00357270" w:rsidRPr="00BD2101" w14:paraId="122A7283" w14:textId="77777777" w:rsidTr="005875FA">
        <w:tblPrEx>
          <w:tblCellMar>
            <w:top w:w="0" w:type="dxa"/>
            <w:bottom w:w="0" w:type="dxa"/>
          </w:tblCellMar>
        </w:tblPrEx>
        <w:trPr>
          <w:jc w:val="center"/>
        </w:trPr>
        <w:tc>
          <w:tcPr>
            <w:tcW w:w="1947" w:type="dxa"/>
            <w:tcBorders>
              <w:top w:val="single" w:sz="6" w:space="0" w:color="auto"/>
              <w:left w:val="nil"/>
              <w:bottom w:val="nil"/>
              <w:right w:val="nil"/>
            </w:tcBorders>
          </w:tcPr>
          <w:p w14:paraId="780F1FAD"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single" w:sz="6" w:space="0" w:color="auto"/>
              <w:left w:val="nil"/>
              <w:bottom w:val="nil"/>
              <w:right w:val="nil"/>
            </w:tcBorders>
          </w:tcPr>
          <w:p w14:paraId="773F325F"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(1)</w:t>
            </w:r>
          </w:p>
        </w:tc>
        <w:tc>
          <w:tcPr>
            <w:tcW w:w="4464" w:type="dxa"/>
            <w:tcBorders>
              <w:top w:val="single" w:sz="6" w:space="0" w:color="auto"/>
              <w:left w:val="nil"/>
              <w:bottom w:val="nil"/>
              <w:right w:val="nil"/>
            </w:tcBorders>
          </w:tcPr>
          <w:p w14:paraId="4E7C5089"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(2)</w:t>
            </w:r>
          </w:p>
        </w:tc>
      </w:tr>
      <w:tr w:rsidR="00357270" w:rsidRPr="00BD2101" w14:paraId="79BAF6F2" w14:textId="77777777" w:rsidTr="005875FA">
        <w:tblPrEx>
          <w:tblCellMar>
            <w:top w:w="0" w:type="dxa"/>
            <w:bottom w:w="0" w:type="dxa"/>
          </w:tblCellMar>
        </w:tblPrEx>
        <w:trPr>
          <w:jc w:val="center"/>
        </w:trPr>
        <w:tc>
          <w:tcPr>
            <w:tcW w:w="1947" w:type="dxa"/>
            <w:tcBorders>
              <w:top w:val="nil"/>
              <w:left w:val="nil"/>
              <w:bottom w:val="single" w:sz="6" w:space="0" w:color="auto"/>
              <w:right w:val="nil"/>
            </w:tcBorders>
          </w:tcPr>
          <w:p w14:paraId="0177BDCC"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r w:rsidRPr="00BD2101">
              <w:rPr>
                <w:rFonts w:ascii="Times New Roman" w:hAnsi="Times New Roman" w:cs="Times New Roman"/>
                <w:sz w:val="22"/>
                <w:szCs w:val="22"/>
              </w:rPr>
              <w:t>VARIABLES</w:t>
            </w:r>
          </w:p>
        </w:tc>
        <w:tc>
          <w:tcPr>
            <w:tcW w:w="4752" w:type="dxa"/>
            <w:tcBorders>
              <w:top w:val="nil"/>
              <w:left w:val="nil"/>
              <w:bottom w:val="single" w:sz="6" w:space="0" w:color="auto"/>
              <w:right w:val="nil"/>
            </w:tcBorders>
          </w:tcPr>
          <w:p w14:paraId="69B8E30B"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Winner Statistics on Winner rank</w:t>
            </w:r>
          </w:p>
        </w:tc>
        <w:tc>
          <w:tcPr>
            <w:tcW w:w="4464" w:type="dxa"/>
            <w:tcBorders>
              <w:top w:val="nil"/>
              <w:left w:val="nil"/>
              <w:bottom w:val="single" w:sz="6" w:space="0" w:color="auto"/>
              <w:right w:val="nil"/>
            </w:tcBorders>
          </w:tcPr>
          <w:p w14:paraId="74EB1614"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Loser Statistics on Loser Rank</w:t>
            </w:r>
          </w:p>
        </w:tc>
      </w:tr>
      <w:tr w:rsidR="00357270" w:rsidRPr="00BD2101" w14:paraId="1695BE9B" w14:textId="77777777" w:rsidTr="005875FA">
        <w:tblPrEx>
          <w:tblCellMar>
            <w:top w:w="0" w:type="dxa"/>
            <w:bottom w:w="0" w:type="dxa"/>
          </w:tblCellMar>
        </w:tblPrEx>
        <w:trPr>
          <w:jc w:val="center"/>
        </w:trPr>
        <w:tc>
          <w:tcPr>
            <w:tcW w:w="1947" w:type="dxa"/>
            <w:tcBorders>
              <w:top w:val="nil"/>
              <w:left w:val="nil"/>
              <w:bottom w:val="nil"/>
              <w:right w:val="nil"/>
            </w:tcBorders>
          </w:tcPr>
          <w:p w14:paraId="14A0A185"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71612BAD"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c>
          <w:tcPr>
            <w:tcW w:w="4464" w:type="dxa"/>
            <w:tcBorders>
              <w:top w:val="nil"/>
              <w:left w:val="nil"/>
              <w:bottom w:val="nil"/>
              <w:right w:val="nil"/>
            </w:tcBorders>
          </w:tcPr>
          <w:p w14:paraId="37D58D2D"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r>
      <w:tr w:rsidR="00357270" w:rsidRPr="00BD2101" w14:paraId="29FDC360" w14:textId="77777777" w:rsidTr="005875FA">
        <w:tblPrEx>
          <w:tblCellMar>
            <w:top w:w="0" w:type="dxa"/>
            <w:bottom w:w="0" w:type="dxa"/>
          </w:tblCellMar>
        </w:tblPrEx>
        <w:trPr>
          <w:jc w:val="center"/>
        </w:trPr>
        <w:tc>
          <w:tcPr>
            <w:tcW w:w="1947" w:type="dxa"/>
            <w:tcBorders>
              <w:top w:val="nil"/>
              <w:left w:val="nil"/>
              <w:bottom w:val="nil"/>
              <w:right w:val="nil"/>
            </w:tcBorders>
          </w:tcPr>
          <w:p w14:paraId="09BE1030"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r w:rsidRPr="00BD2101">
              <w:rPr>
                <w:rFonts w:ascii="Times New Roman" w:hAnsi="Times New Roman" w:cs="Times New Roman"/>
                <w:sz w:val="22"/>
                <w:szCs w:val="22"/>
              </w:rPr>
              <w:t>female</w:t>
            </w:r>
          </w:p>
        </w:tc>
        <w:tc>
          <w:tcPr>
            <w:tcW w:w="4752" w:type="dxa"/>
            <w:tcBorders>
              <w:top w:val="nil"/>
              <w:left w:val="nil"/>
              <w:bottom w:val="nil"/>
              <w:right w:val="nil"/>
            </w:tcBorders>
          </w:tcPr>
          <w:p w14:paraId="5B7FA6AD"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-24.63***</w:t>
            </w:r>
          </w:p>
        </w:tc>
        <w:tc>
          <w:tcPr>
            <w:tcW w:w="4464" w:type="dxa"/>
            <w:tcBorders>
              <w:top w:val="nil"/>
              <w:left w:val="nil"/>
              <w:bottom w:val="nil"/>
              <w:right w:val="nil"/>
            </w:tcBorders>
          </w:tcPr>
          <w:p w14:paraId="4B2A1F40"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-35.17***</w:t>
            </w:r>
          </w:p>
        </w:tc>
      </w:tr>
      <w:tr w:rsidR="00357270" w:rsidRPr="00BD2101" w14:paraId="7A7535BF" w14:textId="77777777" w:rsidTr="005875FA">
        <w:tblPrEx>
          <w:tblCellMar>
            <w:top w:w="0" w:type="dxa"/>
            <w:bottom w:w="0" w:type="dxa"/>
          </w:tblCellMar>
        </w:tblPrEx>
        <w:trPr>
          <w:jc w:val="center"/>
        </w:trPr>
        <w:tc>
          <w:tcPr>
            <w:tcW w:w="1947" w:type="dxa"/>
            <w:tcBorders>
              <w:top w:val="nil"/>
              <w:left w:val="nil"/>
              <w:bottom w:val="nil"/>
              <w:right w:val="nil"/>
            </w:tcBorders>
          </w:tcPr>
          <w:p w14:paraId="073D0DA6"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4C414FA1"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(2.031)</w:t>
            </w:r>
          </w:p>
        </w:tc>
        <w:tc>
          <w:tcPr>
            <w:tcW w:w="4464" w:type="dxa"/>
            <w:tcBorders>
              <w:top w:val="nil"/>
              <w:left w:val="nil"/>
              <w:bottom w:val="nil"/>
              <w:right w:val="nil"/>
            </w:tcBorders>
          </w:tcPr>
          <w:p w14:paraId="0098A16B"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(3.055)</w:t>
            </w:r>
          </w:p>
        </w:tc>
      </w:tr>
      <w:tr w:rsidR="00357270" w:rsidRPr="00BD2101" w14:paraId="0BF120AF" w14:textId="77777777" w:rsidTr="005875FA">
        <w:tblPrEx>
          <w:tblCellMar>
            <w:top w:w="0" w:type="dxa"/>
            <w:bottom w:w="0" w:type="dxa"/>
          </w:tblCellMar>
        </w:tblPrEx>
        <w:trPr>
          <w:jc w:val="center"/>
        </w:trPr>
        <w:tc>
          <w:tcPr>
            <w:tcW w:w="1947" w:type="dxa"/>
            <w:tcBorders>
              <w:top w:val="nil"/>
              <w:left w:val="nil"/>
              <w:bottom w:val="nil"/>
              <w:right w:val="nil"/>
            </w:tcBorders>
          </w:tcPr>
          <w:p w14:paraId="7D9BE336"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roofErr w:type="spellStart"/>
            <w:r w:rsidRPr="00BD2101">
              <w:rPr>
                <w:rFonts w:ascii="Times New Roman" w:hAnsi="Times New Roman" w:cs="Times New Roman"/>
                <w:sz w:val="22"/>
                <w:szCs w:val="22"/>
              </w:rPr>
              <w:t>winner_age</w:t>
            </w:r>
            <w:proofErr w:type="spellEnd"/>
          </w:p>
        </w:tc>
        <w:tc>
          <w:tcPr>
            <w:tcW w:w="4752" w:type="dxa"/>
            <w:tcBorders>
              <w:top w:val="nil"/>
              <w:left w:val="nil"/>
              <w:bottom w:val="nil"/>
              <w:right w:val="nil"/>
            </w:tcBorders>
          </w:tcPr>
          <w:p w14:paraId="6068798A"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-0.0977</w:t>
            </w:r>
          </w:p>
        </w:tc>
        <w:tc>
          <w:tcPr>
            <w:tcW w:w="4464" w:type="dxa"/>
            <w:tcBorders>
              <w:top w:val="nil"/>
              <w:left w:val="nil"/>
              <w:bottom w:val="nil"/>
              <w:right w:val="nil"/>
            </w:tcBorders>
          </w:tcPr>
          <w:p w14:paraId="230B84C4"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r>
      <w:tr w:rsidR="00357270" w:rsidRPr="00BD2101" w14:paraId="528EB1CC" w14:textId="77777777" w:rsidTr="005875FA">
        <w:tblPrEx>
          <w:tblCellMar>
            <w:top w:w="0" w:type="dxa"/>
            <w:bottom w:w="0" w:type="dxa"/>
          </w:tblCellMar>
        </w:tblPrEx>
        <w:trPr>
          <w:jc w:val="center"/>
        </w:trPr>
        <w:tc>
          <w:tcPr>
            <w:tcW w:w="1947" w:type="dxa"/>
            <w:tcBorders>
              <w:top w:val="nil"/>
              <w:left w:val="nil"/>
              <w:bottom w:val="nil"/>
              <w:right w:val="nil"/>
            </w:tcBorders>
          </w:tcPr>
          <w:p w14:paraId="3C7F8602"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0344C98E"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(0.192)</w:t>
            </w:r>
          </w:p>
        </w:tc>
        <w:tc>
          <w:tcPr>
            <w:tcW w:w="4464" w:type="dxa"/>
            <w:tcBorders>
              <w:top w:val="nil"/>
              <w:left w:val="nil"/>
              <w:bottom w:val="nil"/>
              <w:right w:val="nil"/>
            </w:tcBorders>
          </w:tcPr>
          <w:p w14:paraId="00F5035D"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r>
      <w:tr w:rsidR="00357270" w:rsidRPr="00BD2101" w14:paraId="48392FD0" w14:textId="77777777" w:rsidTr="005875FA">
        <w:tblPrEx>
          <w:tblCellMar>
            <w:top w:w="0" w:type="dxa"/>
            <w:bottom w:w="0" w:type="dxa"/>
          </w:tblCellMar>
        </w:tblPrEx>
        <w:trPr>
          <w:jc w:val="center"/>
        </w:trPr>
        <w:tc>
          <w:tcPr>
            <w:tcW w:w="1947" w:type="dxa"/>
            <w:tcBorders>
              <w:top w:val="nil"/>
              <w:left w:val="nil"/>
              <w:bottom w:val="nil"/>
              <w:right w:val="nil"/>
            </w:tcBorders>
          </w:tcPr>
          <w:p w14:paraId="4747B39F"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roofErr w:type="spellStart"/>
            <w:r w:rsidRPr="00BD2101">
              <w:rPr>
                <w:rFonts w:ascii="Times New Roman" w:hAnsi="Times New Roman" w:cs="Times New Roman"/>
                <w:sz w:val="22"/>
                <w:szCs w:val="22"/>
              </w:rPr>
              <w:t>winner_ht</w:t>
            </w:r>
            <w:proofErr w:type="spellEnd"/>
          </w:p>
        </w:tc>
        <w:tc>
          <w:tcPr>
            <w:tcW w:w="4752" w:type="dxa"/>
            <w:tcBorders>
              <w:top w:val="nil"/>
              <w:left w:val="nil"/>
              <w:bottom w:val="nil"/>
              <w:right w:val="nil"/>
            </w:tcBorders>
          </w:tcPr>
          <w:p w14:paraId="24C2C3AA"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0.336***</w:t>
            </w:r>
          </w:p>
        </w:tc>
        <w:tc>
          <w:tcPr>
            <w:tcW w:w="4464" w:type="dxa"/>
            <w:tcBorders>
              <w:top w:val="nil"/>
              <w:left w:val="nil"/>
              <w:bottom w:val="nil"/>
              <w:right w:val="nil"/>
            </w:tcBorders>
          </w:tcPr>
          <w:p w14:paraId="5ED90F9F"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r>
      <w:tr w:rsidR="00357270" w:rsidRPr="00BD2101" w14:paraId="24E0AA68" w14:textId="77777777" w:rsidTr="005875FA">
        <w:tblPrEx>
          <w:tblCellMar>
            <w:top w:w="0" w:type="dxa"/>
            <w:bottom w:w="0" w:type="dxa"/>
          </w:tblCellMar>
        </w:tblPrEx>
        <w:trPr>
          <w:jc w:val="center"/>
        </w:trPr>
        <w:tc>
          <w:tcPr>
            <w:tcW w:w="1947" w:type="dxa"/>
            <w:tcBorders>
              <w:top w:val="nil"/>
              <w:left w:val="nil"/>
              <w:bottom w:val="nil"/>
              <w:right w:val="nil"/>
            </w:tcBorders>
          </w:tcPr>
          <w:p w14:paraId="54EC0B5D"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7E7CCF97"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(0.0864)</w:t>
            </w:r>
          </w:p>
        </w:tc>
        <w:tc>
          <w:tcPr>
            <w:tcW w:w="4464" w:type="dxa"/>
            <w:tcBorders>
              <w:top w:val="nil"/>
              <w:left w:val="nil"/>
              <w:bottom w:val="nil"/>
              <w:right w:val="nil"/>
            </w:tcBorders>
          </w:tcPr>
          <w:p w14:paraId="1534C7C6"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r>
      <w:tr w:rsidR="00357270" w:rsidRPr="00BD2101" w14:paraId="614F459A" w14:textId="77777777" w:rsidTr="005875FA">
        <w:tblPrEx>
          <w:tblCellMar>
            <w:top w:w="0" w:type="dxa"/>
            <w:bottom w:w="0" w:type="dxa"/>
          </w:tblCellMar>
        </w:tblPrEx>
        <w:trPr>
          <w:jc w:val="center"/>
        </w:trPr>
        <w:tc>
          <w:tcPr>
            <w:tcW w:w="1947" w:type="dxa"/>
            <w:tcBorders>
              <w:top w:val="nil"/>
              <w:left w:val="nil"/>
              <w:bottom w:val="nil"/>
              <w:right w:val="nil"/>
            </w:tcBorders>
          </w:tcPr>
          <w:p w14:paraId="59F62974"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r w:rsidRPr="00BD2101">
              <w:rPr>
                <w:rFonts w:ascii="Times New Roman" w:hAnsi="Times New Roman" w:cs="Times New Roman"/>
                <w:sz w:val="22"/>
                <w:szCs w:val="22"/>
              </w:rPr>
              <w:t>winnerhand</w:t>
            </w:r>
          </w:p>
        </w:tc>
        <w:tc>
          <w:tcPr>
            <w:tcW w:w="4752" w:type="dxa"/>
            <w:tcBorders>
              <w:top w:val="nil"/>
              <w:left w:val="nil"/>
              <w:bottom w:val="nil"/>
              <w:right w:val="nil"/>
            </w:tcBorders>
          </w:tcPr>
          <w:p w14:paraId="53A12087"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-19.09***</w:t>
            </w:r>
          </w:p>
        </w:tc>
        <w:tc>
          <w:tcPr>
            <w:tcW w:w="4464" w:type="dxa"/>
            <w:tcBorders>
              <w:top w:val="nil"/>
              <w:left w:val="nil"/>
              <w:bottom w:val="nil"/>
              <w:right w:val="nil"/>
            </w:tcBorders>
          </w:tcPr>
          <w:p w14:paraId="6769CFA1"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r>
      <w:tr w:rsidR="00357270" w:rsidRPr="00BD2101" w14:paraId="0545AFD6" w14:textId="77777777" w:rsidTr="005875FA">
        <w:tblPrEx>
          <w:tblCellMar>
            <w:top w:w="0" w:type="dxa"/>
            <w:bottom w:w="0" w:type="dxa"/>
          </w:tblCellMar>
        </w:tblPrEx>
        <w:trPr>
          <w:jc w:val="center"/>
        </w:trPr>
        <w:tc>
          <w:tcPr>
            <w:tcW w:w="1947" w:type="dxa"/>
            <w:tcBorders>
              <w:top w:val="nil"/>
              <w:left w:val="nil"/>
              <w:bottom w:val="nil"/>
              <w:right w:val="nil"/>
            </w:tcBorders>
          </w:tcPr>
          <w:p w14:paraId="392E1749"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38402C67"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(1.819)</w:t>
            </w:r>
          </w:p>
        </w:tc>
        <w:tc>
          <w:tcPr>
            <w:tcW w:w="4464" w:type="dxa"/>
            <w:tcBorders>
              <w:top w:val="nil"/>
              <w:left w:val="nil"/>
              <w:bottom w:val="nil"/>
              <w:right w:val="nil"/>
            </w:tcBorders>
          </w:tcPr>
          <w:p w14:paraId="10F43FF1"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r>
      <w:tr w:rsidR="00357270" w:rsidRPr="00BD2101" w14:paraId="32DBFCC0" w14:textId="77777777" w:rsidTr="005875FA">
        <w:tblPrEx>
          <w:tblCellMar>
            <w:top w:w="0" w:type="dxa"/>
            <w:bottom w:w="0" w:type="dxa"/>
          </w:tblCellMar>
        </w:tblPrEx>
        <w:trPr>
          <w:jc w:val="center"/>
        </w:trPr>
        <w:tc>
          <w:tcPr>
            <w:tcW w:w="1947" w:type="dxa"/>
            <w:tcBorders>
              <w:top w:val="nil"/>
              <w:left w:val="nil"/>
              <w:bottom w:val="nil"/>
              <w:right w:val="nil"/>
            </w:tcBorders>
          </w:tcPr>
          <w:p w14:paraId="5D774975"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r w:rsidRPr="00BD2101">
              <w:rPr>
                <w:rFonts w:ascii="Times New Roman" w:hAnsi="Times New Roman" w:cs="Times New Roman"/>
                <w:sz w:val="22"/>
                <w:szCs w:val="22"/>
              </w:rPr>
              <w:t>w_ace</w:t>
            </w:r>
          </w:p>
        </w:tc>
        <w:tc>
          <w:tcPr>
            <w:tcW w:w="4752" w:type="dxa"/>
            <w:tcBorders>
              <w:top w:val="nil"/>
              <w:left w:val="nil"/>
              <w:bottom w:val="nil"/>
              <w:right w:val="nil"/>
            </w:tcBorders>
          </w:tcPr>
          <w:p w14:paraId="4449E77E"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-0.647***</w:t>
            </w:r>
          </w:p>
        </w:tc>
        <w:tc>
          <w:tcPr>
            <w:tcW w:w="4464" w:type="dxa"/>
            <w:tcBorders>
              <w:top w:val="nil"/>
              <w:left w:val="nil"/>
              <w:bottom w:val="nil"/>
              <w:right w:val="nil"/>
            </w:tcBorders>
          </w:tcPr>
          <w:p w14:paraId="6242AC61"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r>
      <w:tr w:rsidR="00357270" w:rsidRPr="00BD2101" w14:paraId="29E3A027" w14:textId="77777777" w:rsidTr="005875FA">
        <w:tblPrEx>
          <w:tblCellMar>
            <w:top w:w="0" w:type="dxa"/>
            <w:bottom w:w="0" w:type="dxa"/>
          </w:tblCellMar>
        </w:tblPrEx>
        <w:trPr>
          <w:jc w:val="center"/>
        </w:trPr>
        <w:tc>
          <w:tcPr>
            <w:tcW w:w="1947" w:type="dxa"/>
            <w:tcBorders>
              <w:top w:val="nil"/>
              <w:left w:val="nil"/>
              <w:bottom w:val="nil"/>
              <w:right w:val="nil"/>
            </w:tcBorders>
          </w:tcPr>
          <w:p w14:paraId="3C7C20BA"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01004449"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(0.134)</w:t>
            </w:r>
          </w:p>
        </w:tc>
        <w:tc>
          <w:tcPr>
            <w:tcW w:w="4464" w:type="dxa"/>
            <w:tcBorders>
              <w:top w:val="nil"/>
              <w:left w:val="nil"/>
              <w:bottom w:val="nil"/>
              <w:right w:val="nil"/>
            </w:tcBorders>
          </w:tcPr>
          <w:p w14:paraId="0248474A"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r>
      <w:tr w:rsidR="00357270" w:rsidRPr="00BD2101" w14:paraId="140382A3" w14:textId="77777777" w:rsidTr="005875FA">
        <w:tblPrEx>
          <w:tblCellMar>
            <w:top w:w="0" w:type="dxa"/>
            <w:bottom w:w="0" w:type="dxa"/>
          </w:tblCellMar>
        </w:tblPrEx>
        <w:trPr>
          <w:jc w:val="center"/>
        </w:trPr>
        <w:tc>
          <w:tcPr>
            <w:tcW w:w="1947" w:type="dxa"/>
            <w:tcBorders>
              <w:top w:val="nil"/>
              <w:left w:val="nil"/>
              <w:bottom w:val="nil"/>
              <w:right w:val="nil"/>
            </w:tcBorders>
          </w:tcPr>
          <w:p w14:paraId="1C83B4F9"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r w:rsidRPr="00BD2101">
              <w:rPr>
                <w:rFonts w:ascii="Times New Roman" w:hAnsi="Times New Roman" w:cs="Times New Roman"/>
                <w:sz w:val="22"/>
                <w:szCs w:val="22"/>
              </w:rPr>
              <w:t>w_df</w:t>
            </w:r>
          </w:p>
        </w:tc>
        <w:tc>
          <w:tcPr>
            <w:tcW w:w="4752" w:type="dxa"/>
            <w:tcBorders>
              <w:top w:val="nil"/>
              <w:left w:val="nil"/>
              <w:bottom w:val="nil"/>
              <w:right w:val="nil"/>
            </w:tcBorders>
          </w:tcPr>
          <w:p w14:paraId="03C27383"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1.491***</w:t>
            </w:r>
          </w:p>
        </w:tc>
        <w:tc>
          <w:tcPr>
            <w:tcW w:w="4464" w:type="dxa"/>
            <w:tcBorders>
              <w:top w:val="nil"/>
              <w:left w:val="nil"/>
              <w:bottom w:val="nil"/>
              <w:right w:val="nil"/>
            </w:tcBorders>
          </w:tcPr>
          <w:p w14:paraId="55D62984"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r>
      <w:tr w:rsidR="00357270" w:rsidRPr="00BD2101" w14:paraId="77CC2E58" w14:textId="77777777" w:rsidTr="005875FA">
        <w:tblPrEx>
          <w:tblCellMar>
            <w:top w:w="0" w:type="dxa"/>
            <w:bottom w:w="0" w:type="dxa"/>
          </w:tblCellMar>
        </w:tblPrEx>
        <w:trPr>
          <w:jc w:val="center"/>
        </w:trPr>
        <w:tc>
          <w:tcPr>
            <w:tcW w:w="1947" w:type="dxa"/>
            <w:tcBorders>
              <w:top w:val="nil"/>
              <w:left w:val="nil"/>
              <w:bottom w:val="nil"/>
              <w:right w:val="nil"/>
            </w:tcBorders>
          </w:tcPr>
          <w:p w14:paraId="65B7628E"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474CDC65"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(0.240)</w:t>
            </w:r>
          </w:p>
        </w:tc>
        <w:tc>
          <w:tcPr>
            <w:tcW w:w="4464" w:type="dxa"/>
            <w:tcBorders>
              <w:top w:val="nil"/>
              <w:left w:val="nil"/>
              <w:bottom w:val="nil"/>
              <w:right w:val="nil"/>
            </w:tcBorders>
          </w:tcPr>
          <w:p w14:paraId="6AAFDD5D"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r>
      <w:tr w:rsidR="00357270" w:rsidRPr="00BD2101" w14:paraId="41E809CC" w14:textId="77777777" w:rsidTr="005875FA">
        <w:tblPrEx>
          <w:tblCellMar>
            <w:top w:w="0" w:type="dxa"/>
            <w:bottom w:w="0" w:type="dxa"/>
          </w:tblCellMar>
        </w:tblPrEx>
        <w:trPr>
          <w:jc w:val="center"/>
        </w:trPr>
        <w:tc>
          <w:tcPr>
            <w:tcW w:w="1947" w:type="dxa"/>
            <w:tcBorders>
              <w:top w:val="nil"/>
              <w:left w:val="nil"/>
              <w:bottom w:val="nil"/>
              <w:right w:val="nil"/>
            </w:tcBorders>
          </w:tcPr>
          <w:p w14:paraId="6F1AE5F2"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r w:rsidRPr="00BD2101">
              <w:rPr>
                <w:rFonts w:ascii="Times New Roman" w:hAnsi="Times New Roman" w:cs="Times New Roman"/>
                <w:sz w:val="22"/>
                <w:szCs w:val="22"/>
              </w:rPr>
              <w:t>w_1stin</w:t>
            </w:r>
          </w:p>
        </w:tc>
        <w:tc>
          <w:tcPr>
            <w:tcW w:w="4752" w:type="dxa"/>
            <w:tcBorders>
              <w:top w:val="nil"/>
              <w:left w:val="nil"/>
              <w:bottom w:val="nil"/>
              <w:right w:val="nil"/>
            </w:tcBorders>
          </w:tcPr>
          <w:p w14:paraId="75F4580B"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0.0870**</w:t>
            </w:r>
          </w:p>
        </w:tc>
        <w:tc>
          <w:tcPr>
            <w:tcW w:w="4464" w:type="dxa"/>
            <w:tcBorders>
              <w:top w:val="nil"/>
              <w:left w:val="nil"/>
              <w:bottom w:val="nil"/>
              <w:right w:val="nil"/>
            </w:tcBorders>
          </w:tcPr>
          <w:p w14:paraId="39E283D3"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r>
      <w:tr w:rsidR="00357270" w:rsidRPr="00BD2101" w14:paraId="54079664" w14:textId="77777777" w:rsidTr="005875FA">
        <w:tblPrEx>
          <w:tblCellMar>
            <w:top w:w="0" w:type="dxa"/>
            <w:bottom w:w="0" w:type="dxa"/>
          </w:tblCellMar>
        </w:tblPrEx>
        <w:trPr>
          <w:jc w:val="center"/>
        </w:trPr>
        <w:tc>
          <w:tcPr>
            <w:tcW w:w="1947" w:type="dxa"/>
            <w:tcBorders>
              <w:top w:val="nil"/>
              <w:left w:val="nil"/>
              <w:bottom w:val="nil"/>
              <w:right w:val="nil"/>
            </w:tcBorders>
          </w:tcPr>
          <w:p w14:paraId="7DCCB045"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30934D1D"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(0.0382)</w:t>
            </w:r>
          </w:p>
        </w:tc>
        <w:tc>
          <w:tcPr>
            <w:tcW w:w="4464" w:type="dxa"/>
            <w:tcBorders>
              <w:top w:val="nil"/>
              <w:left w:val="nil"/>
              <w:bottom w:val="nil"/>
              <w:right w:val="nil"/>
            </w:tcBorders>
          </w:tcPr>
          <w:p w14:paraId="1E0229BA"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r>
      <w:tr w:rsidR="00357270" w:rsidRPr="00BD2101" w14:paraId="5FAEDCF0" w14:textId="77777777" w:rsidTr="005875FA">
        <w:tblPrEx>
          <w:tblCellMar>
            <w:top w:w="0" w:type="dxa"/>
            <w:bottom w:w="0" w:type="dxa"/>
          </w:tblCellMar>
        </w:tblPrEx>
        <w:trPr>
          <w:jc w:val="center"/>
        </w:trPr>
        <w:tc>
          <w:tcPr>
            <w:tcW w:w="1947" w:type="dxa"/>
            <w:tcBorders>
              <w:top w:val="nil"/>
              <w:left w:val="nil"/>
              <w:bottom w:val="nil"/>
              <w:right w:val="nil"/>
            </w:tcBorders>
          </w:tcPr>
          <w:p w14:paraId="422161A8"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r w:rsidRPr="00BD2101">
              <w:rPr>
                <w:rFonts w:ascii="Times New Roman" w:hAnsi="Times New Roman" w:cs="Times New Roman"/>
                <w:sz w:val="22"/>
                <w:szCs w:val="22"/>
              </w:rPr>
              <w:t>w_bpsaved</w:t>
            </w:r>
          </w:p>
        </w:tc>
        <w:tc>
          <w:tcPr>
            <w:tcW w:w="4752" w:type="dxa"/>
            <w:tcBorders>
              <w:top w:val="nil"/>
              <w:left w:val="nil"/>
              <w:bottom w:val="nil"/>
              <w:right w:val="nil"/>
            </w:tcBorders>
          </w:tcPr>
          <w:p w14:paraId="15AC3004"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0.109</w:t>
            </w:r>
          </w:p>
        </w:tc>
        <w:tc>
          <w:tcPr>
            <w:tcW w:w="4464" w:type="dxa"/>
            <w:tcBorders>
              <w:top w:val="nil"/>
              <w:left w:val="nil"/>
              <w:bottom w:val="nil"/>
              <w:right w:val="nil"/>
            </w:tcBorders>
          </w:tcPr>
          <w:p w14:paraId="09BAD5F5"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r>
      <w:tr w:rsidR="00357270" w:rsidRPr="00BD2101" w14:paraId="4F2AF017" w14:textId="77777777" w:rsidTr="005875FA">
        <w:tblPrEx>
          <w:tblCellMar>
            <w:top w:w="0" w:type="dxa"/>
            <w:bottom w:w="0" w:type="dxa"/>
          </w:tblCellMar>
        </w:tblPrEx>
        <w:trPr>
          <w:jc w:val="center"/>
        </w:trPr>
        <w:tc>
          <w:tcPr>
            <w:tcW w:w="1947" w:type="dxa"/>
            <w:tcBorders>
              <w:top w:val="nil"/>
              <w:left w:val="nil"/>
              <w:bottom w:val="nil"/>
              <w:right w:val="nil"/>
            </w:tcBorders>
          </w:tcPr>
          <w:p w14:paraId="525EC139"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18277FFA"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(0.209)</w:t>
            </w:r>
          </w:p>
        </w:tc>
        <w:tc>
          <w:tcPr>
            <w:tcW w:w="4464" w:type="dxa"/>
            <w:tcBorders>
              <w:top w:val="nil"/>
              <w:left w:val="nil"/>
              <w:bottom w:val="nil"/>
              <w:right w:val="nil"/>
            </w:tcBorders>
          </w:tcPr>
          <w:p w14:paraId="3E654C3F"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r>
      <w:tr w:rsidR="00357270" w:rsidRPr="00BD2101" w14:paraId="65F8ABAC" w14:textId="77777777" w:rsidTr="005875FA">
        <w:tblPrEx>
          <w:tblCellMar>
            <w:top w:w="0" w:type="dxa"/>
            <w:bottom w:w="0" w:type="dxa"/>
          </w:tblCellMar>
        </w:tblPrEx>
        <w:trPr>
          <w:jc w:val="center"/>
        </w:trPr>
        <w:tc>
          <w:tcPr>
            <w:tcW w:w="1947" w:type="dxa"/>
            <w:tcBorders>
              <w:top w:val="nil"/>
              <w:left w:val="nil"/>
              <w:bottom w:val="nil"/>
              <w:right w:val="nil"/>
            </w:tcBorders>
          </w:tcPr>
          <w:p w14:paraId="3D498F14"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roofErr w:type="spellStart"/>
            <w:r w:rsidRPr="00BD2101">
              <w:rPr>
                <w:rFonts w:ascii="Times New Roman" w:hAnsi="Times New Roman" w:cs="Times New Roman"/>
                <w:sz w:val="22"/>
                <w:szCs w:val="22"/>
              </w:rPr>
              <w:t>loser_age</w:t>
            </w:r>
            <w:proofErr w:type="spellEnd"/>
          </w:p>
        </w:tc>
        <w:tc>
          <w:tcPr>
            <w:tcW w:w="4752" w:type="dxa"/>
            <w:tcBorders>
              <w:top w:val="nil"/>
              <w:left w:val="nil"/>
              <w:bottom w:val="nil"/>
              <w:right w:val="nil"/>
            </w:tcBorders>
          </w:tcPr>
          <w:p w14:paraId="4A02BB3F"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c>
          <w:tcPr>
            <w:tcW w:w="4464" w:type="dxa"/>
            <w:tcBorders>
              <w:top w:val="nil"/>
              <w:left w:val="nil"/>
              <w:bottom w:val="nil"/>
              <w:right w:val="nil"/>
            </w:tcBorders>
          </w:tcPr>
          <w:p w14:paraId="65D63694"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-1.865***</w:t>
            </w:r>
          </w:p>
        </w:tc>
      </w:tr>
      <w:tr w:rsidR="00357270" w:rsidRPr="00BD2101" w14:paraId="0CB90435" w14:textId="77777777" w:rsidTr="005875FA">
        <w:tblPrEx>
          <w:tblCellMar>
            <w:top w:w="0" w:type="dxa"/>
            <w:bottom w:w="0" w:type="dxa"/>
          </w:tblCellMar>
        </w:tblPrEx>
        <w:trPr>
          <w:jc w:val="center"/>
        </w:trPr>
        <w:tc>
          <w:tcPr>
            <w:tcW w:w="1947" w:type="dxa"/>
            <w:tcBorders>
              <w:top w:val="nil"/>
              <w:left w:val="nil"/>
              <w:bottom w:val="nil"/>
              <w:right w:val="nil"/>
            </w:tcBorders>
          </w:tcPr>
          <w:p w14:paraId="0FDED282"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723E83B7"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c>
          <w:tcPr>
            <w:tcW w:w="4464" w:type="dxa"/>
            <w:tcBorders>
              <w:top w:val="nil"/>
              <w:left w:val="nil"/>
              <w:bottom w:val="nil"/>
              <w:right w:val="nil"/>
            </w:tcBorders>
          </w:tcPr>
          <w:p w14:paraId="634FF00D"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(0.308)</w:t>
            </w:r>
          </w:p>
        </w:tc>
      </w:tr>
      <w:tr w:rsidR="00357270" w:rsidRPr="00BD2101" w14:paraId="6F0E3FE5" w14:textId="77777777" w:rsidTr="005875FA">
        <w:tblPrEx>
          <w:tblCellMar>
            <w:top w:w="0" w:type="dxa"/>
            <w:bottom w:w="0" w:type="dxa"/>
          </w:tblCellMar>
        </w:tblPrEx>
        <w:trPr>
          <w:jc w:val="center"/>
        </w:trPr>
        <w:tc>
          <w:tcPr>
            <w:tcW w:w="1947" w:type="dxa"/>
            <w:tcBorders>
              <w:top w:val="nil"/>
              <w:left w:val="nil"/>
              <w:bottom w:val="nil"/>
              <w:right w:val="nil"/>
            </w:tcBorders>
          </w:tcPr>
          <w:p w14:paraId="30E324CB"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roofErr w:type="spellStart"/>
            <w:r w:rsidRPr="00BD2101">
              <w:rPr>
                <w:rFonts w:ascii="Times New Roman" w:hAnsi="Times New Roman" w:cs="Times New Roman"/>
                <w:sz w:val="22"/>
                <w:szCs w:val="22"/>
              </w:rPr>
              <w:t>loser_ht</w:t>
            </w:r>
            <w:proofErr w:type="spellEnd"/>
          </w:p>
        </w:tc>
        <w:tc>
          <w:tcPr>
            <w:tcW w:w="4752" w:type="dxa"/>
            <w:tcBorders>
              <w:top w:val="nil"/>
              <w:left w:val="nil"/>
              <w:bottom w:val="nil"/>
              <w:right w:val="nil"/>
            </w:tcBorders>
          </w:tcPr>
          <w:p w14:paraId="15075AC9"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c>
          <w:tcPr>
            <w:tcW w:w="4464" w:type="dxa"/>
            <w:tcBorders>
              <w:top w:val="nil"/>
              <w:left w:val="nil"/>
              <w:bottom w:val="nil"/>
              <w:right w:val="nil"/>
            </w:tcBorders>
          </w:tcPr>
          <w:p w14:paraId="56329F18"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0.444***</w:t>
            </w:r>
          </w:p>
        </w:tc>
      </w:tr>
      <w:tr w:rsidR="00357270" w:rsidRPr="00BD2101" w14:paraId="768EAA5D" w14:textId="77777777" w:rsidTr="005875FA">
        <w:tblPrEx>
          <w:tblCellMar>
            <w:top w:w="0" w:type="dxa"/>
            <w:bottom w:w="0" w:type="dxa"/>
          </w:tblCellMar>
        </w:tblPrEx>
        <w:trPr>
          <w:jc w:val="center"/>
        </w:trPr>
        <w:tc>
          <w:tcPr>
            <w:tcW w:w="1947" w:type="dxa"/>
            <w:tcBorders>
              <w:top w:val="nil"/>
              <w:left w:val="nil"/>
              <w:bottom w:val="nil"/>
              <w:right w:val="nil"/>
            </w:tcBorders>
          </w:tcPr>
          <w:p w14:paraId="10B62EC7"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382D4210"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c>
          <w:tcPr>
            <w:tcW w:w="4464" w:type="dxa"/>
            <w:tcBorders>
              <w:top w:val="nil"/>
              <w:left w:val="nil"/>
              <w:bottom w:val="nil"/>
              <w:right w:val="nil"/>
            </w:tcBorders>
          </w:tcPr>
          <w:p w14:paraId="3B4C3B60"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(0.125)</w:t>
            </w:r>
          </w:p>
        </w:tc>
      </w:tr>
      <w:tr w:rsidR="00357270" w:rsidRPr="00BD2101" w14:paraId="54F5FB75" w14:textId="77777777" w:rsidTr="005875FA">
        <w:tblPrEx>
          <w:tblCellMar>
            <w:top w:w="0" w:type="dxa"/>
            <w:bottom w:w="0" w:type="dxa"/>
          </w:tblCellMar>
        </w:tblPrEx>
        <w:trPr>
          <w:jc w:val="center"/>
        </w:trPr>
        <w:tc>
          <w:tcPr>
            <w:tcW w:w="1947" w:type="dxa"/>
            <w:tcBorders>
              <w:top w:val="nil"/>
              <w:left w:val="nil"/>
              <w:bottom w:val="nil"/>
              <w:right w:val="nil"/>
            </w:tcBorders>
          </w:tcPr>
          <w:p w14:paraId="5A2A9F7B"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roofErr w:type="spellStart"/>
            <w:r w:rsidRPr="00BD2101">
              <w:rPr>
                <w:rFonts w:ascii="Times New Roman" w:hAnsi="Times New Roman" w:cs="Times New Roman"/>
                <w:sz w:val="22"/>
                <w:szCs w:val="22"/>
              </w:rPr>
              <w:t>loserhand</w:t>
            </w:r>
            <w:proofErr w:type="spellEnd"/>
          </w:p>
        </w:tc>
        <w:tc>
          <w:tcPr>
            <w:tcW w:w="4752" w:type="dxa"/>
            <w:tcBorders>
              <w:top w:val="nil"/>
              <w:left w:val="nil"/>
              <w:bottom w:val="nil"/>
              <w:right w:val="nil"/>
            </w:tcBorders>
          </w:tcPr>
          <w:p w14:paraId="30350887"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c>
          <w:tcPr>
            <w:tcW w:w="4464" w:type="dxa"/>
            <w:tcBorders>
              <w:top w:val="nil"/>
              <w:left w:val="nil"/>
              <w:bottom w:val="nil"/>
              <w:right w:val="nil"/>
            </w:tcBorders>
          </w:tcPr>
          <w:p w14:paraId="7D94EA85"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-15.44***</w:t>
            </w:r>
          </w:p>
        </w:tc>
      </w:tr>
      <w:tr w:rsidR="00357270" w:rsidRPr="00BD2101" w14:paraId="070A525C" w14:textId="77777777" w:rsidTr="005875FA">
        <w:tblPrEx>
          <w:tblCellMar>
            <w:top w:w="0" w:type="dxa"/>
            <w:bottom w:w="0" w:type="dxa"/>
          </w:tblCellMar>
        </w:tblPrEx>
        <w:trPr>
          <w:jc w:val="center"/>
        </w:trPr>
        <w:tc>
          <w:tcPr>
            <w:tcW w:w="1947" w:type="dxa"/>
            <w:tcBorders>
              <w:top w:val="nil"/>
              <w:left w:val="nil"/>
              <w:bottom w:val="nil"/>
              <w:right w:val="nil"/>
            </w:tcBorders>
          </w:tcPr>
          <w:p w14:paraId="7BBC9D2E"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0DE6DA36"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c>
          <w:tcPr>
            <w:tcW w:w="4464" w:type="dxa"/>
            <w:tcBorders>
              <w:top w:val="nil"/>
              <w:left w:val="nil"/>
              <w:bottom w:val="nil"/>
              <w:right w:val="nil"/>
            </w:tcBorders>
          </w:tcPr>
          <w:p w14:paraId="6C4DFDB1"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(2.596)</w:t>
            </w:r>
          </w:p>
        </w:tc>
      </w:tr>
      <w:tr w:rsidR="00357270" w:rsidRPr="00BD2101" w14:paraId="4F879BE1" w14:textId="77777777" w:rsidTr="005875FA">
        <w:tblPrEx>
          <w:tblCellMar>
            <w:top w:w="0" w:type="dxa"/>
            <w:bottom w:w="0" w:type="dxa"/>
          </w:tblCellMar>
        </w:tblPrEx>
        <w:trPr>
          <w:jc w:val="center"/>
        </w:trPr>
        <w:tc>
          <w:tcPr>
            <w:tcW w:w="1947" w:type="dxa"/>
            <w:tcBorders>
              <w:top w:val="nil"/>
              <w:left w:val="nil"/>
              <w:bottom w:val="nil"/>
              <w:right w:val="nil"/>
            </w:tcBorders>
          </w:tcPr>
          <w:p w14:paraId="32064BFE"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roofErr w:type="spellStart"/>
            <w:r w:rsidRPr="00BD2101">
              <w:rPr>
                <w:rFonts w:ascii="Times New Roman" w:hAnsi="Times New Roman" w:cs="Times New Roman"/>
                <w:sz w:val="22"/>
                <w:szCs w:val="22"/>
              </w:rPr>
              <w:t>l_ace</w:t>
            </w:r>
            <w:proofErr w:type="spellEnd"/>
          </w:p>
        </w:tc>
        <w:tc>
          <w:tcPr>
            <w:tcW w:w="4752" w:type="dxa"/>
            <w:tcBorders>
              <w:top w:val="nil"/>
              <w:left w:val="nil"/>
              <w:bottom w:val="nil"/>
              <w:right w:val="nil"/>
            </w:tcBorders>
          </w:tcPr>
          <w:p w14:paraId="369E2E6F"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c>
          <w:tcPr>
            <w:tcW w:w="4464" w:type="dxa"/>
            <w:tcBorders>
              <w:top w:val="nil"/>
              <w:left w:val="nil"/>
              <w:bottom w:val="nil"/>
              <w:right w:val="nil"/>
            </w:tcBorders>
          </w:tcPr>
          <w:p w14:paraId="6D682606"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-1.206***</w:t>
            </w:r>
          </w:p>
        </w:tc>
      </w:tr>
      <w:tr w:rsidR="00357270" w:rsidRPr="00BD2101" w14:paraId="1D7EE70C" w14:textId="77777777" w:rsidTr="005875FA">
        <w:tblPrEx>
          <w:tblCellMar>
            <w:top w:w="0" w:type="dxa"/>
            <w:bottom w:w="0" w:type="dxa"/>
          </w:tblCellMar>
        </w:tblPrEx>
        <w:trPr>
          <w:jc w:val="center"/>
        </w:trPr>
        <w:tc>
          <w:tcPr>
            <w:tcW w:w="1947" w:type="dxa"/>
            <w:tcBorders>
              <w:top w:val="nil"/>
              <w:left w:val="nil"/>
              <w:bottom w:val="nil"/>
              <w:right w:val="nil"/>
            </w:tcBorders>
          </w:tcPr>
          <w:p w14:paraId="2073EF91"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1ABA4593"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c>
          <w:tcPr>
            <w:tcW w:w="4464" w:type="dxa"/>
            <w:tcBorders>
              <w:top w:val="nil"/>
              <w:left w:val="nil"/>
              <w:bottom w:val="nil"/>
              <w:right w:val="nil"/>
            </w:tcBorders>
          </w:tcPr>
          <w:p w14:paraId="770BDF35"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(0.194)</w:t>
            </w:r>
          </w:p>
        </w:tc>
      </w:tr>
      <w:tr w:rsidR="00357270" w:rsidRPr="00BD2101" w14:paraId="67FE5E2A" w14:textId="77777777" w:rsidTr="005875FA">
        <w:tblPrEx>
          <w:tblCellMar>
            <w:top w:w="0" w:type="dxa"/>
            <w:bottom w:w="0" w:type="dxa"/>
          </w:tblCellMar>
        </w:tblPrEx>
        <w:trPr>
          <w:jc w:val="center"/>
        </w:trPr>
        <w:tc>
          <w:tcPr>
            <w:tcW w:w="1947" w:type="dxa"/>
            <w:tcBorders>
              <w:top w:val="nil"/>
              <w:left w:val="nil"/>
              <w:bottom w:val="nil"/>
              <w:right w:val="nil"/>
            </w:tcBorders>
          </w:tcPr>
          <w:p w14:paraId="28727554"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roofErr w:type="spellStart"/>
            <w:r w:rsidRPr="00BD2101">
              <w:rPr>
                <w:rFonts w:ascii="Times New Roman" w:hAnsi="Times New Roman" w:cs="Times New Roman"/>
                <w:sz w:val="22"/>
                <w:szCs w:val="22"/>
              </w:rPr>
              <w:t>l_df</w:t>
            </w:r>
            <w:proofErr w:type="spellEnd"/>
          </w:p>
        </w:tc>
        <w:tc>
          <w:tcPr>
            <w:tcW w:w="4752" w:type="dxa"/>
            <w:tcBorders>
              <w:top w:val="nil"/>
              <w:left w:val="nil"/>
              <w:bottom w:val="nil"/>
              <w:right w:val="nil"/>
            </w:tcBorders>
          </w:tcPr>
          <w:p w14:paraId="4A0BD34F"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c>
          <w:tcPr>
            <w:tcW w:w="4464" w:type="dxa"/>
            <w:tcBorders>
              <w:top w:val="nil"/>
              <w:left w:val="nil"/>
              <w:bottom w:val="nil"/>
              <w:right w:val="nil"/>
            </w:tcBorders>
          </w:tcPr>
          <w:p w14:paraId="42B65597"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1.499***</w:t>
            </w:r>
          </w:p>
        </w:tc>
      </w:tr>
      <w:tr w:rsidR="00357270" w:rsidRPr="00BD2101" w14:paraId="37DD8C32" w14:textId="77777777" w:rsidTr="005875FA">
        <w:tblPrEx>
          <w:tblCellMar>
            <w:top w:w="0" w:type="dxa"/>
            <w:bottom w:w="0" w:type="dxa"/>
          </w:tblCellMar>
        </w:tblPrEx>
        <w:trPr>
          <w:jc w:val="center"/>
        </w:trPr>
        <w:tc>
          <w:tcPr>
            <w:tcW w:w="1947" w:type="dxa"/>
            <w:tcBorders>
              <w:top w:val="nil"/>
              <w:left w:val="nil"/>
              <w:bottom w:val="nil"/>
              <w:right w:val="nil"/>
            </w:tcBorders>
          </w:tcPr>
          <w:p w14:paraId="246F6912"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611E9C06"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c>
          <w:tcPr>
            <w:tcW w:w="4464" w:type="dxa"/>
            <w:tcBorders>
              <w:top w:val="nil"/>
              <w:left w:val="nil"/>
              <w:bottom w:val="nil"/>
              <w:right w:val="nil"/>
            </w:tcBorders>
          </w:tcPr>
          <w:p w14:paraId="6E546CC4"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(0.318)</w:t>
            </w:r>
          </w:p>
        </w:tc>
      </w:tr>
      <w:tr w:rsidR="00357270" w:rsidRPr="00BD2101" w14:paraId="053C3EB4" w14:textId="77777777" w:rsidTr="005875FA">
        <w:tblPrEx>
          <w:tblCellMar>
            <w:top w:w="0" w:type="dxa"/>
            <w:bottom w:w="0" w:type="dxa"/>
          </w:tblCellMar>
        </w:tblPrEx>
        <w:trPr>
          <w:jc w:val="center"/>
        </w:trPr>
        <w:tc>
          <w:tcPr>
            <w:tcW w:w="1947" w:type="dxa"/>
            <w:tcBorders>
              <w:top w:val="nil"/>
              <w:left w:val="nil"/>
              <w:bottom w:val="nil"/>
              <w:right w:val="nil"/>
            </w:tcBorders>
          </w:tcPr>
          <w:p w14:paraId="495830B5"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r w:rsidRPr="00BD2101">
              <w:rPr>
                <w:rFonts w:ascii="Times New Roman" w:hAnsi="Times New Roman" w:cs="Times New Roman"/>
                <w:sz w:val="22"/>
                <w:szCs w:val="22"/>
              </w:rPr>
              <w:t>l_1stin</w:t>
            </w:r>
          </w:p>
        </w:tc>
        <w:tc>
          <w:tcPr>
            <w:tcW w:w="4752" w:type="dxa"/>
            <w:tcBorders>
              <w:top w:val="nil"/>
              <w:left w:val="nil"/>
              <w:bottom w:val="nil"/>
              <w:right w:val="nil"/>
            </w:tcBorders>
          </w:tcPr>
          <w:p w14:paraId="575161B9"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c>
          <w:tcPr>
            <w:tcW w:w="4464" w:type="dxa"/>
            <w:tcBorders>
              <w:top w:val="nil"/>
              <w:left w:val="nil"/>
              <w:bottom w:val="nil"/>
              <w:right w:val="nil"/>
            </w:tcBorders>
          </w:tcPr>
          <w:p w14:paraId="681EEB78"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-0.208***</w:t>
            </w:r>
          </w:p>
        </w:tc>
      </w:tr>
      <w:tr w:rsidR="00357270" w:rsidRPr="00BD2101" w14:paraId="590CC79D" w14:textId="77777777" w:rsidTr="005875FA">
        <w:tblPrEx>
          <w:tblCellMar>
            <w:top w:w="0" w:type="dxa"/>
            <w:bottom w:w="0" w:type="dxa"/>
          </w:tblCellMar>
        </w:tblPrEx>
        <w:trPr>
          <w:jc w:val="center"/>
        </w:trPr>
        <w:tc>
          <w:tcPr>
            <w:tcW w:w="1947" w:type="dxa"/>
            <w:tcBorders>
              <w:top w:val="nil"/>
              <w:left w:val="nil"/>
              <w:bottom w:val="nil"/>
              <w:right w:val="nil"/>
            </w:tcBorders>
          </w:tcPr>
          <w:p w14:paraId="733E2647"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324F560C"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c>
          <w:tcPr>
            <w:tcW w:w="4464" w:type="dxa"/>
            <w:tcBorders>
              <w:top w:val="nil"/>
              <w:left w:val="nil"/>
              <w:bottom w:val="nil"/>
              <w:right w:val="nil"/>
            </w:tcBorders>
          </w:tcPr>
          <w:p w14:paraId="28A4E5B3"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(0.0497)</w:t>
            </w:r>
          </w:p>
        </w:tc>
      </w:tr>
      <w:tr w:rsidR="00357270" w:rsidRPr="00BD2101" w14:paraId="4B3FE659" w14:textId="77777777" w:rsidTr="005875FA">
        <w:tblPrEx>
          <w:tblCellMar>
            <w:top w:w="0" w:type="dxa"/>
            <w:bottom w:w="0" w:type="dxa"/>
          </w:tblCellMar>
        </w:tblPrEx>
        <w:trPr>
          <w:jc w:val="center"/>
        </w:trPr>
        <w:tc>
          <w:tcPr>
            <w:tcW w:w="1947" w:type="dxa"/>
            <w:tcBorders>
              <w:top w:val="nil"/>
              <w:left w:val="nil"/>
              <w:bottom w:val="nil"/>
              <w:right w:val="nil"/>
            </w:tcBorders>
          </w:tcPr>
          <w:p w14:paraId="5A52A5BB"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roofErr w:type="spellStart"/>
            <w:r w:rsidRPr="00BD2101">
              <w:rPr>
                <w:rFonts w:ascii="Times New Roman" w:hAnsi="Times New Roman" w:cs="Times New Roman"/>
                <w:sz w:val="22"/>
                <w:szCs w:val="22"/>
              </w:rPr>
              <w:t>l_bpsaved</w:t>
            </w:r>
            <w:proofErr w:type="spellEnd"/>
          </w:p>
        </w:tc>
        <w:tc>
          <w:tcPr>
            <w:tcW w:w="4752" w:type="dxa"/>
            <w:tcBorders>
              <w:top w:val="nil"/>
              <w:left w:val="nil"/>
              <w:bottom w:val="nil"/>
              <w:right w:val="nil"/>
            </w:tcBorders>
          </w:tcPr>
          <w:p w14:paraId="2FACCCA7"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c>
          <w:tcPr>
            <w:tcW w:w="4464" w:type="dxa"/>
            <w:tcBorders>
              <w:top w:val="nil"/>
              <w:left w:val="nil"/>
              <w:bottom w:val="nil"/>
              <w:right w:val="nil"/>
            </w:tcBorders>
          </w:tcPr>
          <w:p w14:paraId="1333F4B8"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0.449*</w:t>
            </w:r>
          </w:p>
        </w:tc>
      </w:tr>
      <w:tr w:rsidR="00357270" w:rsidRPr="00BD2101" w14:paraId="0ABD0317" w14:textId="77777777" w:rsidTr="005875FA">
        <w:tblPrEx>
          <w:tblCellMar>
            <w:top w:w="0" w:type="dxa"/>
            <w:bottom w:w="0" w:type="dxa"/>
          </w:tblCellMar>
        </w:tblPrEx>
        <w:trPr>
          <w:jc w:val="center"/>
        </w:trPr>
        <w:tc>
          <w:tcPr>
            <w:tcW w:w="1947" w:type="dxa"/>
            <w:tcBorders>
              <w:top w:val="nil"/>
              <w:left w:val="nil"/>
              <w:bottom w:val="nil"/>
              <w:right w:val="nil"/>
            </w:tcBorders>
          </w:tcPr>
          <w:p w14:paraId="6D74C450"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339C250D"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c>
          <w:tcPr>
            <w:tcW w:w="4464" w:type="dxa"/>
            <w:tcBorders>
              <w:top w:val="nil"/>
              <w:left w:val="nil"/>
              <w:bottom w:val="nil"/>
              <w:right w:val="nil"/>
            </w:tcBorders>
          </w:tcPr>
          <w:p w14:paraId="08464475"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(0.262)</w:t>
            </w:r>
          </w:p>
        </w:tc>
      </w:tr>
      <w:tr w:rsidR="00357270" w:rsidRPr="00BD2101" w14:paraId="0838BEB7" w14:textId="77777777" w:rsidTr="005875FA">
        <w:tblPrEx>
          <w:tblCellMar>
            <w:top w:w="0" w:type="dxa"/>
            <w:bottom w:w="0" w:type="dxa"/>
          </w:tblCellMar>
        </w:tblPrEx>
        <w:trPr>
          <w:jc w:val="center"/>
        </w:trPr>
        <w:tc>
          <w:tcPr>
            <w:tcW w:w="1947" w:type="dxa"/>
            <w:tcBorders>
              <w:top w:val="nil"/>
              <w:left w:val="nil"/>
              <w:bottom w:val="nil"/>
              <w:right w:val="nil"/>
            </w:tcBorders>
          </w:tcPr>
          <w:p w14:paraId="102C40E1"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r w:rsidRPr="00BD2101">
              <w:rPr>
                <w:rFonts w:ascii="Times New Roman" w:hAnsi="Times New Roman" w:cs="Times New Roman"/>
                <w:sz w:val="22"/>
                <w:szCs w:val="22"/>
              </w:rPr>
              <w:t>Constant</w:t>
            </w:r>
          </w:p>
        </w:tc>
        <w:tc>
          <w:tcPr>
            <w:tcW w:w="4752" w:type="dxa"/>
            <w:tcBorders>
              <w:top w:val="nil"/>
              <w:left w:val="nil"/>
              <w:bottom w:val="nil"/>
              <w:right w:val="nil"/>
            </w:tcBorders>
          </w:tcPr>
          <w:p w14:paraId="0CC1C212"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13.21</w:t>
            </w:r>
          </w:p>
        </w:tc>
        <w:tc>
          <w:tcPr>
            <w:tcW w:w="4464" w:type="dxa"/>
            <w:tcBorders>
              <w:top w:val="nil"/>
              <w:left w:val="nil"/>
              <w:bottom w:val="nil"/>
              <w:right w:val="nil"/>
            </w:tcBorders>
          </w:tcPr>
          <w:p w14:paraId="003EE736"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76.63***</w:t>
            </w:r>
          </w:p>
        </w:tc>
      </w:tr>
      <w:tr w:rsidR="00357270" w:rsidRPr="00BD2101" w14:paraId="582BFD7F" w14:textId="77777777" w:rsidTr="005875FA">
        <w:tblPrEx>
          <w:tblCellMar>
            <w:top w:w="0" w:type="dxa"/>
            <w:bottom w:w="0" w:type="dxa"/>
          </w:tblCellMar>
        </w:tblPrEx>
        <w:trPr>
          <w:jc w:val="center"/>
        </w:trPr>
        <w:tc>
          <w:tcPr>
            <w:tcW w:w="1947" w:type="dxa"/>
            <w:tcBorders>
              <w:top w:val="nil"/>
              <w:left w:val="nil"/>
              <w:bottom w:val="nil"/>
              <w:right w:val="nil"/>
            </w:tcBorders>
          </w:tcPr>
          <w:p w14:paraId="03F91986"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0654DD86"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(16.32)</w:t>
            </w:r>
          </w:p>
        </w:tc>
        <w:tc>
          <w:tcPr>
            <w:tcW w:w="4464" w:type="dxa"/>
            <w:tcBorders>
              <w:top w:val="nil"/>
              <w:left w:val="nil"/>
              <w:bottom w:val="nil"/>
              <w:right w:val="nil"/>
            </w:tcBorders>
          </w:tcPr>
          <w:p w14:paraId="00C31C94"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(23.65)</w:t>
            </w:r>
          </w:p>
        </w:tc>
      </w:tr>
      <w:tr w:rsidR="00357270" w:rsidRPr="00BD2101" w14:paraId="1178606A" w14:textId="77777777" w:rsidTr="005875FA">
        <w:tblPrEx>
          <w:tblCellMar>
            <w:top w:w="0" w:type="dxa"/>
            <w:bottom w:w="0" w:type="dxa"/>
          </w:tblCellMar>
        </w:tblPrEx>
        <w:trPr>
          <w:jc w:val="center"/>
        </w:trPr>
        <w:tc>
          <w:tcPr>
            <w:tcW w:w="1947" w:type="dxa"/>
            <w:tcBorders>
              <w:top w:val="nil"/>
              <w:left w:val="nil"/>
              <w:bottom w:val="nil"/>
              <w:right w:val="nil"/>
            </w:tcBorders>
          </w:tcPr>
          <w:p w14:paraId="2AA8D45F"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p>
        </w:tc>
        <w:tc>
          <w:tcPr>
            <w:tcW w:w="4752" w:type="dxa"/>
            <w:tcBorders>
              <w:top w:val="nil"/>
              <w:left w:val="nil"/>
              <w:bottom w:val="nil"/>
              <w:right w:val="nil"/>
            </w:tcBorders>
          </w:tcPr>
          <w:p w14:paraId="29E819C1"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c>
          <w:tcPr>
            <w:tcW w:w="4464" w:type="dxa"/>
            <w:tcBorders>
              <w:top w:val="nil"/>
              <w:left w:val="nil"/>
              <w:bottom w:val="nil"/>
              <w:right w:val="nil"/>
            </w:tcBorders>
          </w:tcPr>
          <w:p w14:paraId="4830C167"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p>
        </w:tc>
      </w:tr>
      <w:tr w:rsidR="00357270" w:rsidRPr="00BD2101" w14:paraId="6902B9F2" w14:textId="77777777" w:rsidTr="005875FA">
        <w:tblPrEx>
          <w:tblCellMar>
            <w:top w:w="0" w:type="dxa"/>
            <w:bottom w:w="0" w:type="dxa"/>
          </w:tblCellMar>
        </w:tblPrEx>
        <w:trPr>
          <w:jc w:val="center"/>
        </w:trPr>
        <w:tc>
          <w:tcPr>
            <w:tcW w:w="1947" w:type="dxa"/>
            <w:tcBorders>
              <w:top w:val="nil"/>
              <w:left w:val="nil"/>
              <w:bottom w:val="nil"/>
              <w:right w:val="nil"/>
            </w:tcBorders>
          </w:tcPr>
          <w:p w14:paraId="52178DBC"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r w:rsidRPr="00BD2101">
              <w:rPr>
                <w:rFonts w:ascii="Times New Roman" w:hAnsi="Times New Roman" w:cs="Times New Roman"/>
                <w:sz w:val="22"/>
                <w:szCs w:val="22"/>
              </w:rPr>
              <w:t>Observations</w:t>
            </w:r>
          </w:p>
        </w:tc>
        <w:tc>
          <w:tcPr>
            <w:tcW w:w="4752" w:type="dxa"/>
            <w:tcBorders>
              <w:top w:val="nil"/>
              <w:left w:val="nil"/>
              <w:bottom w:val="nil"/>
              <w:right w:val="nil"/>
            </w:tcBorders>
          </w:tcPr>
          <w:p w14:paraId="6CA54D38"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17,633</w:t>
            </w:r>
          </w:p>
        </w:tc>
        <w:tc>
          <w:tcPr>
            <w:tcW w:w="4464" w:type="dxa"/>
            <w:tcBorders>
              <w:top w:val="nil"/>
              <w:left w:val="nil"/>
              <w:bottom w:val="nil"/>
              <w:right w:val="nil"/>
            </w:tcBorders>
          </w:tcPr>
          <w:p w14:paraId="1C905B13"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17,215</w:t>
            </w:r>
          </w:p>
        </w:tc>
      </w:tr>
      <w:tr w:rsidR="00357270" w:rsidRPr="00BD2101" w14:paraId="2CF06E71" w14:textId="77777777" w:rsidTr="005875FA">
        <w:tblPrEx>
          <w:tblBorders>
            <w:bottom w:val="single" w:sz="6" w:space="0" w:color="auto"/>
          </w:tblBorders>
          <w:tblCellMar>
            <w:top w:w="0" w:type="dxa"/>
            <w:bottom w:w="0" w:type="dxa"/>
          </w:tblCellMar>
        </w:tblPrEx>
        <w:trPr>
          <w:jc w:val="center"/>
        </w:trPr>
        <w:tc>
          <w:tcPr>
            <w:tcW w:w="1947" w:type="dxa"/>
            <w:tcBorders>
              <w:top w:val="nil"/>
              <w:left w:val="nil"/>
              <w:bottom w:val="single" w:sz="6" w:space="0" w:color="auto"/>
              <w:right w:val="nil"/>
            </w:tcBorders>
          </w:tcPr>
          <w:p w14:paraId="28A47526" w14:textId="77777777" w:rsidR="00357270" w:rsidRPr="00BD2101" w:rsidRDefault="00357270" w:rsidP="00FB2B62">
            <w:pPr>
              <w:widowControl w:val="0"/>
              <w:autoSpaceDE w:val="0"/>
              <w:autoSpaceDN w:val="0"/>
              <w:adjustRightInd w:val="0"/>
              <w:spacing w:line="276" w:lineRule="auto"/>
              <w:rPr>
                <w:rFonts w:ascii="Times New Roman" w:hAnsi="Times New Roman" w:cs="Times New Roman"/>
                <w:sz w:val="22"/>
                <w:szCs w:val="22"/>
              </w:rPr>
            </w:pPr>
            <w:r w:rsidRPr="00BD2101">
              <w:rPr>
                <w:rFonts w:ascii="Times New Roman" w:hAnsi="Times New Roman" w:cs="Times New Roman"/>
                <w:sz w:val="22"/>
                <w:szCs w:val="22"/>
              </w:rPr>
              <w:t>R-squared</w:t>
            </w:r>
          </w:p>
        </w:tc>
        <w:tc>
          <w:tcPr>
            <w:tcW w:w="4752" w:type="dxa"/>
            <w:tcBorders>
              <w:top w:val="nil"/>
              <w:left w:val="nil"/>
              <w:bottom w:val="single" w:sz="6" w:space="0" w:color="auto"/>
              <w:right w:val="nil"/>
            </w:tcBorders>
          </w:tcPr>
          <w:p w14:paraId="482EEC6D"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0.020</w:t>
            </w:r>
          </w:p>
        </w:tc>
        <w:tc>
          <w:tcPr>
            <w:tcW w:w="4464" w:type="dxa"/>
            <w:tcBorders>
              <w:top w:val="nil"/>
              <w:left w:val="nil"/>
              <w:bottom w:val="single" w:sz="6" w:space="0" w:color="auto"/>
              <w:right w:val="nil"/>
            </w:tcBorders>
          </w:tcPr>
          <w:p w14:paraId="4B30DF39"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0.015</w:t>
            </w:r>
          </w:p>
        </w:tc>
      </w:tr>
    </w:tbl>
    <w:p w14:paraId="1EC9ABA3"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Robust standard errors in parentheses</w:t>
      </w:r>
    </w:p>
    <w:p w14:paraId="39CA43BD" w14:textId="77777777" w:rsidR="00357270" w:rsidRPr="00BD2101" w:rsidRDefault="00357270" w:rsidP="00FB2B62">
      <w:pPr>
        <w:widowControl w:val="0"/>
        <w:autoSpaceDE w:val="0"/>
        <w:autoSpaceDN w:val="0"/>
        <w:adjustRightInd w:val="0"/>
        <w:spacing w:line="276" w:lineRule="auto"/>
        <w:jc w:val="center"/>
        <w:rPr>
          <w:rFonts w:ascii="Times New Roman" w:hAnsi="Times New Roman" w:cs="Times New Roman"/>
          <w:sz w:val="22"/>
          <w:szCs w:val="22"/>
        </w:rPr>
      </w:pPr>
      <w:r w:rsidRPr="00BD2101">
        <w:rPr>
          <w:rFonts w:ascii="Times New Roman" w:hAnsi="Times New Roman" w:cs="Times New Roman"/>
          <w:sz w:val="22"/>
          <w:szCs w:val="22"/>
        </w:rPr>
        <w:t>*** p&lt;0.01, ** p&lt;0.05, * p&lt;0.1</w:t>
      </w:r>
    </w:p>
    <w:p w14:paraId="5C7432A3" w14:textId="3FECB7D0" w:rsidR="00F24177" w:rsidRDefault="009C3FE7" w:rsidP="00BD2101">
      <w:pPr>
        <w:pStyle w:val="NormalWeb"/>
        <w:spacing w:line="480" w:lineRule="auto"/>
        <w:jc w:val="center"/>
        <w:rPr>
          <w:sz w:val="22"/>
          <w:szCs w:val="22"/>
        </w:rPr>
      </w:pPr>
      <w:r w:rsidRPr="00BD2101">
        <w:rPr>
          <w:sz w:val="22"/>
          <w:szCs w:val="22"/>
        </w:rPr>
        <w:t>Table 1: Regression Estimates of the Relationship between Tennis Rankings and its Determinants</w:t>
      </w:r>
    </w:p>
    <w:tbl>
      <w:tblPr>
        <w:tblW w:w="0" w:type="auto"/>
        <w:jc w:val="center"/>
        <w:tblLayout w:type="fixed"/>
        <w:tblCellMar>
          <w:left w:w="75" w:type="dxa"/>
          <w:right w:w="75" w:type="dxa"/>
        </w:tblCellMar>
        <w:tblLook w:val="0000" w:firstRow="0" w:lastRow="0" w:firstColumn="0" w:lastColumn="0" w:noHBand="0" w:noVBand="0"/>
      </w:tblPr>
      <w:tblGrid>
        <w:gridCol w:w="1803"/>
        <w:gridCol w:w="1008"/>
        <w:gridCol w:w="864"/>
        <w:gridCol w:w="864"/>
        <w:gridCol w:w="864"/>
        <w:gridCol w:w="864"/>
      </w:tblGrid>
      <w:tr w:rsidR="00FB2B62" w14:paraId="6599F287" w14:textId="77777777" w:rsidTr="005875FA">
        <w:tblPrEx>
          <w:tblCellMar>
            <w:top w:w="0" w:type="dxa"/>
            <w:bottom w:w="0" w:type="dxa"/>
          </w:tblCellMar>
        </w:tblPrEx>
        <w:trPr>
          <w:jc w:val="center"/>
        </w:trPr>
        <w:tc>
          <w:tcPr>
            <w:tcW w:w="1803" w:type="dxa"/>
            <w:tcBorders>
              <w:top w:val="single" w:sz="6" w:space="0" w:color="auto"/>
              <w:left w:val="nil"/>
              <w:bottom w:val="nil"/>
              <w:right w:val="nil"/>
            </w:tcBorders>
          </w:tcPr>
          <w:p w14:paraId="7EE30BB1" w14:textId="77777777" w:rsidR="00FB2B62" w:rsidRDefault="00FB2B62" w:rsidP="005875FA">
            <w:pPr>
              <w:widowControl w:val="0"/>
              <w:autoSpaceDE w:val="0"/>
              <w:autoSpaceDN w:val="0"/>
              <w:adjustRightInd w:val="0"/>
              <w:rPr>
                <w:rFonts w:ascii="Times New Roman" w:hAnsi="Times New Roman" w:cs="Times New Roman"/>
              </w:rPr>
            </w:pPr>
          </w:p>
        </w:tc>
        <w:tc>
          <w:tcPr>
            <w:tcW w:w="1008" w:type="dxa"/>
            <w:tcBorders>
              <w:top w:val="single" w:sz="6" w:space="0" w:color="auto"/>
              <w:left w:val="nil"/>
              <w:bottom w:val="nil"/>
              <w:right w:val="nil"/>
            </w:tcBorders>
          </w:tcPr>
          <w:p w14:paraId="67447DB5"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w:t>
            </w:r>
          </w:p>
        </w:tc>
        <w:tc>
          <w:tcPr>
            <w:tcW w:w="864" w:type="dxa"/>
            <w:tcBorders>
              <w:top w:val="single" w:sz="6" w:space="0" w:color="auto"/>
              <w:left w:val="nil"/>
              <w:bottom w:val="nil"/>
              <w:right w:val="nil"/>
            </w:tcBorders>
          </w:tcPr>
          <w:p w14:paraId="4997850F"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(2)</w:t>
            </w:r>
          </w:p>
        </w:tc>
        <w:tc>
          <w:tcPr>
            <w:tcW w:w="864" w:type="dxa"/>
            <w:tcBorders>
              <w:top w:val="single" w:sz="6" w:space="0" w:color="auto"/>
              <w:left w:val="nil"/>
              <w:bottom w:val="nil"/>
              <w:right w:val="nil"/>
            </w:tcBorders>
          </w:tcPr>
          <w:p w14:paraId="54D87766"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(3)</w:t>
            </w:r>
          </w:p>
        </w:tc>
        <w:tc>
          <w:tcPr>
            <w:tcW w:w="864" w:type="dxa"/>
            <w:tcBorders>
              <w:top w:val="single" w:sz="6" w:space="0" w:color="auto"/>
              <w:left w:val="nil"/>
              <w:bottom w:val="nil"/>
              <w:right w:val="nil"/>
            </w:tcBorders>
          </w:tcPr>
          <w:p w14:paraId="0F6973ED"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(4)</w:t>
            </w:r>
          </w:p>
        </w:tc>
        <w:tc>
          <w:tcPr>
            <w:tcW w:w="864" w:type="dxa"/>
            <w:tcBorders>
              <w:top w:val="single" w:sz="6" w:space="0" w:color="auto"/>
              <w:left w:val="nil"/>
              <w:bottom w:val="nil"/>
              <w:right w:val="nil"/>
            </w:tcBorders>
          </w:tcPr>
          <w:p w14:paraId="5B9105D7"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(5)</w:t>
            </w:r>
          </w:p>
        </w:tc>
      </w:tr>
      <w:tr w:rsidR="00FB2B62" w14:paraId="6454F956" w14:textId="77777777" w:rsidTr="005875FA">
        <w:tblPrEx>
          <w:tblCellMar>
            <w:top w:w="0" w:type="dxa"/>
            <w:bottom w:w="0" w:type="dxa"/>
          </w:tblCellMar>
        </w:tblPrEx>
        <w:trPr>
          <w:jc w:val="center"/>
        </w:trPr>
        <w:tc>
          <w:tcPr>
            <w:tcW w:w="1803" w:type="dxa"/>
            <w:tcBorders>
              <w:top w:val="nil"/>
              <w:left w:val="nil"/>
              <w:bottom w:val="single" w:sz="6" w:space="0" w:color="auto"/>
              <w:right w:val="nil"/>
            </w:tcBorders>
          </w:tcPr>
          <w:p w14:paraId="5DFA14AF" w14:textId="77777777" w:rsidR="00FB2B62" w:rsidRDefault="00FB2B62" w:rsidP="005875FA">
            <w:pPr>
              <w:widowControl w:val="0"/>
              <w:autoSpaceDE w:val="0"/>
              <w:autoSpaceDN w:val="0"/>
              <w:adjustRightInd w:val="0"/>
              <w:rPr>
                <w:rFonts w:ascii="Times New Roman" w:hAnsi="Times New Roman" w:cs="Times New Roman"/>
              </w:rPr>
            </w:pPr>
            <w:r>
              <w:rPr>
                <w:rFonts w:ascii="Times New Roman" w:hAnsi="Times New Roman" w:cs="Times New Roman"/>
              </w:rPr>
              <w:t>VARIABLES</w:t>
            </w:r>
          </w:p>
        </w:tc>
        <w:tc>
          <w:tcPr>
            <w:tcW w:w="1008" w:type="dxa"/>
            <w:tcBorders>
              <w:top w:val="nil"/>
              <w:left w:val="nil"/>
              <w:bottom w:val="single" w:sz="6" w:space="0" w:color="auto"/>
              <w:right w:val="nil"/>
            </w:tcBorders>
          </w:tcPr>
          <w:p w14:paraId="5DF87023"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N</w:t>
            </w:r>
          </w:p>
        </w:tc>
        <w:tc>
          <w:tcPr>
            <w:tcW w:w="864" w:type="dxa"/>
            <w:tcBorders>
              <w:top w:val="nil"/>
              <w:left w:val="nil"/>
              <w:bottom w:val="single" w:sz="6" w:space="0" w:color="auto"/>
              <w:right w:val="nil"/>
            </w:tcBorders>
          </w:tcPr>
          <w:p w14:paraId="1EF2E481"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mean</w:t>
            </w:r>
          </w:p>
        </w:tc>
        <w:tc>
          <w:tcPr>
            <w:tcW w:w="864" w:type="dxa"/>
            <w:tcBorders>
              <w:top w:val="nil"/>
              <w:left w:val="nil"/>
              <w:bottom w:val="single" w:sz="6" w:space="0" w:color="auto"/>
              <w:right w:val="nil"/>
            </w:tcBorders>
          </w:tcPr>
          <w:p w14:paraId="6734F104" w14:textId="77777777" w:rsidR="00FB2B62" w:rsidRDefault="00FB2B62" w:rsidP="005875FA">
            <w:pPr>
              <w:widowControl w:val="0"/>
              <w:autoSpaceDE w:val="0"/>
              <w:autoSpaceDN w:val="0"/>
              <w:adjustRightInd w:val="0"/>
              <w:jc w:val="center"/>
              <w:rPr>
                <w:rFonts w:ascii="Times New Roman" w:hAnsi="Times New Roman" w:cs="Times New Roman"/>
              </w:rPr>
            </w:pPr>
            <w:proofErr w:type="spellStart"/>
            <w:r>
              <w:rPr>
                <w:rFonts w:ascii="Times New Roman" w:hAnsi="Times New Roman" w:cs="Times New Roman"/>
              </w:rPr>
              <w:t>sd</w:t>
            </w:r>
            <w:proofErr w:type="spellEnd"/>
          </w:p>
        </w:tc>
        <w:tc>
          <w:tcPr>
            <w:tcW w:w="864" w:type="dxa"/>
            <w:tcBorders>
              <w:top w:val="nil"/>
              <w:left w:val="nil"/>
              <w:bottom w:val="single" w:sz="6" w:space="0" w:color="auto"/>
              <w:right w:val="nil"/>
            </w:tcBorders>
          </w:tcPr>
          <w:p w14:paraId="750F2395"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min</w:t>
            </w:r>
          </w:p>
        </w:tc>
        <w:tc>
          <w:tcPr>
            <w:tcW w:w="864" w:type="dxa"/>
            <w:tcBorders>
              <w:top w:val="nil"/>
              <w:left w:val="nil"/>
              <w:bottom w:val="single" w:sz="6" w:space="0" w:color="auto"/>
              <w:right w:val="nil"/>
            </w:tcBorders>
          </w:tcPr>
          <w:p w14:paraId="60D4F201"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max</w:t>
            </w:r>
          </w:p>
        </w:tc>
      </w:tr>
      <w:tr w:rsidR="00FB2B62" w14:paraId="718BE223" w14:textId="77777777" w:rsidTr="005875FA">
        <w:tblPrEx>
          <w:tblCellMar>
            <w:top w:w="0" w:type="dxa"/>
            <w:bottom w:w="0" w:type="dxa"/>
          </w:tblCellMar>
        </w:tblPrEx>
        <w:trPr>
          <w:jc w:val="center"/>
        </w:trPr>
        <w:tc>
          <w:tcPr>
            <w:tcW w:w="1803" w:type="dxa"/>
            <w:tcBorders>
              <w:top w:val="nil"/>
              <w:left w:val="nil"/>
              <w:bottom w:val="nil"/>
              <w:right w:val="nil"/>
            </w:tcBorders>
          </w:tcPr>
          <w:p w14:paraId="2AEE4471" w14:textId="77777777" w:rsidR="00FB2B62" w:rsidRDefault="00FB2B62" w:rsidP="005875FA">
            <w:pPr>
              <w:widowControl w:val="0"/>
              <w:autoSpaceDE w:val="0"/>
              <w:autoSpaceDN w:val="0"/>
              <w:adjustRightInd w:val="0"/>
              <w:rPr>
                <w:rFonts w:ascii="Times New Roman" w:hAnsi="Times New Roman" w:cs="Times New Roman"/>
              </w:rPr>
            </w:pPr>
          </w:p>
        </w:tc>
        <w:tc>
          <w:tcPr>
            <w:tcW w:w="1008" w:type="dxa"/>
            <w:tcBorders>
              <w:top w:val="nil"/>
              <w:left w:val="nil"/>
              <w:bottom w:val="nil"/>
              <w:right w:val="nil"/>
            </w:tcBorders>
          </w:tcPr>
          <w:p w14:paraId="11C4619E" w14:textId="77777777" w:rsidR="00FB2B62" w:rsidRDefault="00FB2B62" w:rsidP="005875FA">
            <w:pPr>
              <w:widowControl w:val="0"/>
              <w:autoSpaceDE w:val="0"/>
              <w:autoSpaceDN w:val="0"/>
              <w:adjustRightInd w:val="0"/>
              <w:jc w:val="center"/>
              <w:rPr>
                <w:rFonts w:ascii="Times New Roman" w:hAnsi="Times New Roman" w:cs="Times New Roman"/>
              </w:rPr>
            </w:pPr>
          </w:p>
        </w:tc>
        <w:tc>
          <w:tcPr>
            <w:tcW w:w="864" w:type="dxa"/>
            <w:tcBorders>
              <w:top w:val="nil"/>
              <w:left w:val="nil"/>
              <w:bottom w:val="nil"/>
              <w:right w:val="nil"/>
            </w:tcBorders>
          </w:tcPr>
          <w:p w14:paraId="35E1B793" w14:textId="77777777" w:rsidR="00FB2B62" w:rsidRDefault="00FB2B62" w:rsidP="005875FA">
            <w:pPr>
              <w:widowControl w:val="0"/>
              <w:autoSpaceDE w:val="0"/>
              <w:autoSpaceDN w:val="0"/>
              <w:adjustRightInd w:val="0"/>
              <w:jc w:val="center"/>
              <w:rPr>
                <w:rFonts w:ascii="Times New Roman" w:hAnsi="Times New Roman" w:cs="Times New Roman"/>
              </w:rPr>
            </w:pPr>
          </w:p>
        </w:tc>
        <w:tc>
          <w:tcPr>
            <w:tcW w:w="864" w:type="dxa"/>
            <w:tcBorders>
              <w:top w:val="nil"/>
              <w:left w:val="nil"/>
              <w:bottom w:val="nil"/>
              <w:right w:val="nil"/>
            </w:tcBorders>
          </w:tcPr>
          <w:p w14:paraId="2F4C5FB0" w14:textId="77777777" w:rsidR="00FB2B62" w:rsidRDefault="00FB2B62" w:rsidP="005875FA">
            <w:pPr>
              <w:widowControl w:val="0"/>
              <w:autoSpaceDE w:val="0"/>
              <w:autoSpaceDN w:val="0"/>
              <w:adjustRightInd w:val="0"/>
              <w:jc w:val="center"/>
              <w:rPr>
                <w:rFonts w:ascii="Times New Roman" w:hAnsi="Times New Roman" w:cs="Times New Roman"/>
              </w:rPr>
            </w:pPr>
          </w:p>
        </w:tc>
        <w:tc>
          <w:tcPr>
            <w:tcW w:w="864" w:type="dxa"/>
            <w:tcBorders>
              <w:top w:val="nil"/>
              <w:left w:val="nil"/>
              <w:bottom w:val="nil"/>
              <w:right w:val="nil"/>
            </w:tcBorders>
          </w:tcPr>
          <w:p w14:paraId="1FFFC240" w14:textId="77777777" w:rsidR="00FB2B62" w:rsidRDefault="00FB2B62" w:rsidP="005875FA">
            <w:pPr>
              <w:widowControl w:val="0"/>
              <w:autoSpaceDE w:val="0"/>
              <w:autoSpaceDN w:val="0"/>
              <w:adjustRightInd w:val="0"/>
              <w:jc w:val="center"/>
              <w:rPr>
                <w:rFonts w:ascii="Times New Roman" w:hAnsi="Times New Roman" w:cs="Times New Roman"/>
              </w:rPr>
            </w:pPr>
          </w:p>
        </w:tc>
        <w:tc>
          <w:tcPr>
            <w:tcW w:w="864" w:type="dxa"/>
            <w:tcBorders>
              <w:top w:val="nil"/>
              <w:left w:val="nil"/>
              <w:bottom w:val="nil"/>
              <w:right w:val="nil"/>
            </w:tcBorders>
          </w:tcPr>
          <w:p w14:paraId="31CBC686" w14:textId="77777777" w:rsidR="00FB2B62" w:rsidRDefault="00FB2B62" w:rsidP="005875FA">
            <w:pPr>
              <w:widowControl w:val="0"/>
              <w:autoSpaceDE w:val="0"/>
              <w:autoSpaceDN w:val="0"/>
              <w:adjustRightInd w:val="0"/>
              <w:jc w:val="center"/>
              <w:rPr>
                <w:rFonts w:ascii="Times New Roman" w:hAnsi="Times New Roman" w:cs="Times New Roman"/>
              </w:rPr>
            </w:pPr>
          </w:p>
        </w:tc>
      </w:tr>
      <w:tr w:rsidR="00FB2B62" w14:paraId="28F43B75" w14:textId="77777777" w:rsidTr="005875FA">
        <w:tblPrEx>
          <w:tblCellMar>
            <w:top w:w="0" w:type="dxa"/>
            <w:bottom w:w="0" w:type="dxa"/>
          </w:tblCellMar>
        </w:tblPrEx>
        <w:trPr>
          <w:jc w:val="center"/>
        </w:trPr>
        <w:tc>
          <w:tcPr>
            <w:tcW w:w="1803" w:type="dxa"/>
            <w:tcBorders>
              <w:top w:val="nil"/>
              <w:left w:val="nil"/>
              <w:bottom w:val="nil"/>
              <w:right w:val="nil"/>
            </w:tcBorders>
          </w:tcPr>
          <w:p w14:paraId="1E6F424B" w14:textId="77777777" w:rsidR="00FB2B62" w:rsidRDefault="00FB2B62" w:rsidP="005875FA">
            <w:pPr>
              <w:widowControl w:val="0"/>
              <w:autoSpaceDE w:val="0"/>
              <w:autoSpaceDN w:val="0"/>
              <w:adjustRightInd w:val="0"/>
              <w:rPr>
                <w:rFonts w:ascii="Times New Roman" w:hAnsi="Times New Roman" w:cs="Times New Roman"/>
              </w:rPr>
            </w:pPr>
            <w:proofErr w:type="spellStart"/>
            <w:r>
              <w:rPr>
                <w:rFonts w:ascii="Times New Roman" w:hAnsi="Times New Roman" w:cs="Times New Roman"/>
              </w:rPr>
              <w:t>winner_ht</w:t>
            </w:r>
            <w:proofErr w:type="spellEnd"/>
          </w:p>
        </w:tc>
        <w:tc>
          <w:tcPr>
            <w:tcW w:w="1008" w:type="dxa"/>
            <w:tcBorders>
              <w:top w:val="nil"/>
              <w:left w:val="nil"/>
              <w:bottom w:val="nil"/>
              <w:right w:val="nil"/>
            </w:tcBorders>
          </w:tcPr>
          <w:p w14:paraId="2D4EE82D"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27,601</w:t>
            </w:r>
          </w:p>
        </w:tc>
        <w:tc>
          <w:tcPr>
            <w:tcW w:w="864" w:type="dxa"/>
            <w:tcBorders>
              <w:top w:val="nil"/>
              <w:left w:val="nil"/>
              <w:bottom w:val="nil"/>
              <w:right w:val="nil"/>
            </w:tcBorders>
          </w:tcPr>
          <w:p w14:paraId="472DD147"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181.0</w:t>
            </w:r>
          </w:p>
        </w:tc>
        <w:tc>
          <w:tcPr>
            <w:tcW w:w="864" w:type="dxa"/>
            <w:tcBorders>
              <w:top w:val="nil"/>
              <w:left w:val="nil"/>
              <w:bottom w:val="nil"/>
              <w:right w:val="nil"/>
            </w:tcBorders>
          </w:tcPr>
          <w:p w14:paraId="43C25CD8"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8.403</w:t>
            </w:r>
          </w:p>
        </w:tc>
        <w:tc>
          <w:tcPr>
            <w:tcW w:w="864" w:type="dxa"/>
            <w:tcBorders>
              <w:top w:val="nil"/>
              <w:left w:val="nil"/>
              <w:bottom w:val="nil"/>
              <w:right w:val="nil"/>
            </w:tcBorders>
          </w:tcPr>
          <w:p w14:paraId="1270B253"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153</w:t>
            </w:r>
          </w:p>
        </w:tc>
        <w:tc>
          <w:tcPr>
            <w:tcW w:w="864" w:type="dxa"/>
            <w:tcBorders>
              <w:top w:val="nil"/>
              <w:left w:val="nil"/>
              <w:bottom w:val="nil"/>
              <w:right w:val="nil"/>
            </w:tcBorders>
          </w:tcPr>
          <w:p w14:paraId="0875C431"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208</w:t>
            </w:r>
          </w:p>
        </w:tc>
      </w:tr>
      <w:tr w:rsidR="00FB2B62" w14:paraId="272D245B" w14:textId="77777777" w:rsidTr="005875FA">
        <w:tblPrEx>
          <w:tblCellMar>
            <w:top w:w="0" w:type="dxa"/>
            <w:bottom w:w="0" w:type="dxa"/>
          </w:tblCellMar>
        </w:tblPrEx>
        <w:trPr>
          <w:jc w:val="center"/>
        </w:trPr>
        <w:tc>
          <w:tcPr>
            <w:tcW w:w="1803" w:type="dxa"/>
            <w:tcBorders>
              <w:top w:val="nil"/>
              <w:left w:val="nil"/>
              <w:bottom w:val="nil"/>
              <w:right w:val="nil"/>
            </w:tcBorders>
          </w:tcPr>
          <w:p w14:paraId="3C99BF10" w14:textId="77777777" w:rsidR="00FB2B62" w:rsidRDefault="00FB2B62" w:rsidP="005875FA">
            <w:pPr>
              <w:widowControl w:val="0"/>
              <w:autoSpaceDE w:val="0"/>
              <w:autoSpaceDN w:val="0"/>
              <w:adjustRightInd w:val="0"/>
              <w:rPr>
                <w:rFonts w:ascii="Times New Roman" w:hAnsi="Times New Roman" w:cs="Times New Roman"/>
              </w:rPr>
            </w:pPr>
            <w:proofErr w:type="spellStart"/>
            <w:r>
              <w:rPr>
                <w:rFonts w:ascii="Times New Roman" w:hAnsi="Times New Roman" w:cs="Times New Roman"/>
              </w:rPr>
              <w:t>winner_age</w:t>
            </w:r>
            <w:proofErr w:type="spellEnd"/>
          </w:p>
        </w:tc>
        <w:tc>
          <w:tcPr>
            <w:tcW w:w="1008" w:type="dxa"/>
            <w:tcBorders>
              <w:top w:val="nil"/>
              <w:left w:val="nil"/>
              <w:bottom w:val="nil"/>
              <w:right w:val="nil"/>
            </w:tcBorders>
          </w:tcPr>
          <w:p w14:paraId="71438E32"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37,354</w:t>
            </w:r>
          </w:p>
        </w:tc>
        <w:tc>
          <w:tcPr>
            <w:tcW w:w="864" w:type="dxa"/>
            <w:tcBorders>
              <w:top w:val="nil"/>
              <w:left w:val="nil"/>
              <w:bottom w:val="nil"/>
              <w:right w:val="nil"/>
            </w:tcBorders>
          </w:tcPr>
          <w:p w14:paraId="47B2F5A5"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24.27</w:t>
            </w:r>
          </w:p>
        </w:tc>
        <w:tc>
          <w:tcPr>
            <w:tcW w:w="864" w:type="dxa"/>
            <w:tcBorders>
              <w:top w:val="nil"/>
              <w:left w:val="nil"/>
              <w:bottom w:val="nil"/>
              <w:right w:val="nil"/>
            </w:tcBorders>
          </w:tcPr>
          <w:p w14:paraId="3786A0EB"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3.789</w:t>
            </w:r>
          </w:p>
        </w:tc>
        <w:tc>
          <w:tcPr>
            <w:tcW w:w="864" w:type="dxa"/>
            <w:tcBorders>
              <w:top w:val="nil"/>
              <w:left w:val="nil"/>
              <w:bottom w:val="nil"/>
              <w:right w:val="nil"/>
            </w:tcBorders>
          </w:tcPr>
          <w:p w14:paraId="42D83961"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14.04</w:t>
            </w:r>
          </w:p>
        </w:tc>
        <w:tc>
          <w:tcPr>
            <w:tcW w:w="864" w:type="dxa"/>
            <w:tcBorders>
              <w:top w:val="nil"/>
              <w:left w:val="nil"/>
              <w:bottom w:val="nil"/>
              <w:right w:val="nil"/>
            </w:tcBorders>
          </w:tcPr>
          <w:p w14:paraId="7C1E0830"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47.67</w:t>
            </w:r>
          </w:p>
        </w:tc>
      </w:tr>
      <w:tr w:rsidR="00FB2B62" w14:paraId="7577FC2B" w14:textId="77777777" w:rsidTr="005875FA">
        <w:tblPrEx>
          <w:tblCellMar>
            <w:top w:w="0" w:type="dxa"/>
            <w:bottom w:w="0" w:type="dxa"/>
          </w:tblCellMar>
        </w:tblPrEx>
        <w:trPr>
          <w:jc w:val="center"/>
        </w:trPr>
        <w:tc>
          <w:tcPr>
            <w:tcW w:w="1803" w:type="dxa"/>
            <w:tcBorders>
              <w:top w:val="nil"/>
              <w:left w:val="nil"/>
              <w:bottom w:val="nil"/>
              <w:right w:val="nil"/>
            </w:tcBorders>
          </w:tcPr>
          <w:p w14:paraId="09D887E9" w14:textId="77777777" w:rsidR="00FB2B62" w:rsidRDefault="00FB2B62" w:rsidP="005875FA">
            <w:pPr>
              <w:widowControl w:val="0"/>
              <w:autoSpaceDE w:val="0"/>
              <w:autoSpaceDN w:val="0"/>
              <w:adjustRightInd w:val="0"/>
              <w:rPr>
                <w:rFonts w:ascii="Times New Roman" w:hAnsi="Times New Roman" w:cs="Times New Roman"/>
              </w:rPr>
            </w:pPr>
            <w:proofErr w:type="spellStart"/>
            <w:r>
              <w:rPr>
                <w:rFonts w:ascii="Times New Roman" w:hAnsi="Times New Roman" w:cs="Times New Roman"/>
              </w:rPr>
              <w:t>winner_rank</w:t>
            </w:r>
            <w:proofErr w:type="spellEnd"/>
          </w:p>
        </w:tc>
        <w:tc>
          <w:tcPr>
            <w:tcW w:w="1008" w:type="dxa"/>
            <w:tcBorders>
              <w:top w:val="nil"/>
              <w:left w:val="nil"/>
              <w:bottom w:val="nil"/>
              <w:right w:val="nil"/>
            </w:tcBorders>
          </w:tcPr>
          <w:p w14:paraId="52E2A8BF"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35,596</w:t>
            </w:r>
          </w:p>
        </w:tc>
        <w:tc>
          <w:tcPr>
            <w:tcW w:w="864" w:type="dxa"/>
            <w:tcBorders>
              <w:top w:val="nil"/>
              <w:left w:val="nil"/>
              <w:bottom w:val="nil"/>
              <w:right w:val="nil"/>
            </w:tcBorders>
          </w:tcPr>
          <w:p w14:paraId="5C707C94"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83.57</w:t>
            </w:r>
          </w:p>
        </w:tc>
        <w:tc>
          <w:tcPr>
            <w:tcW w:w="864" w:type="dxa"/>
            <w:tcBorders>
              <w:top w:val="nil"/>
              <w:left w:val="nil"/>
              <w:bottom w:val="nil"/>
              <w:right w:val="nil"/>
            </w:tcBorders>
          </w:tcPr>
          <w:p w14:paraId="626827C2"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136.1</w:t>
            </w:r>
          </w:p>
        </w:tc>
        <w:tc>
          <w:tcPr>
            <w:tcW w:w="864" w:type="dxa"/>
            <w:tcBorders>
              <w:top w:val="nil"/>
              <w:left w:val="nil"/>
              <w:bottom w:val="nil"/>
              <w:right w:val="nil"/>
            </w:tcBorders>
          </w:tcPr>
          <w:p w14:paraId="50CA3031"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w:t>
            </w:r>
          </w:p>
        </w:tc>
        <w:tc>
          <w:tcPr>
            <w:tcW w:w="864" w:type="dxa"/>
            <w:tcBorders>
              <w:top w:val="nil"/>
              <w:left w:val="nil"/>
              <w:bottom w:val="nil"/>
              <w:right w:val="nil"/>
            </w:tcBorders>
          </w:tcPr>
          <w:p w14:paraId="77A7A529"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1,479</w:t>
            </w:r>
          </w:p>
        </w:tc>
      </w:tr>
      <w:tr w:rsidR="00FB2B62" w14:paraId="696CBFDD" w14:textId="77777777" w:rsidTr="005875FA">
        <w:tblPrEx>
          <w:tblCellMar>
            <w:top w:w="0" w:type="dxa"/>
            <w:bottom w:w="0" w:type="dxa"/>
          </w:tblCellMar>
        </w:tblPrEx>
        <w:trPr>
          <w:jc w:val="center"/>
        </w:trPr>
        <w:tc>
          <w:tcPr>
            <w:tcW w:w="1803" w:type="dxa"/>
            <w:tcBorders>
              <w:top w:val="nil"/>
              <w:left w:val="nil"/>
              <w:bottom w:val="nil"/>
              <w:right w:val="nil"/>
            </w:tcBorders>
          </w:tcPr>
          <w:p w14:paraId="1711FB94" w14:textId="77777777" w:rsidR="00FB2B62" w:rsidRDefault="00FB2B62" w:rsidP="005875FA">
            <w:pPr>
              <w:widowControl w:val="0"/>
              <w:autoSpaceDE w:val="0"/>
              <w:autoSpaceDN w:val="0"/>
              <w:adjustRightInd w:val="0"/>
              <w:rPr>
                <w:rFonts w:ascii="Times New Roman" w:hAnsi="Times New Roman" w:cs="Times New Roman"/>
              </w:rPr>
            </w:pPr>
            <w:r>
              <w:rPr>
                <w:rFonts w:ascii="Times New Roman" w:hAnsi="Times New Roman" w:cs="Times New Roman"/>
              </w:rPr>
              <w:t>w_ace</w:t>
            </w:r>
          </w:p>
        </w:tc>
        <w:tc>
          <w:tcPr>
            <w:tcW w:w="1008" w:type="dxa"/>
            <w:tcBorders>
              <w:top w:val="nil"/>
              <w:left w:val="nil"/>
              <w:bottom w:val="nil"/>
              <w:right w:val="nil"/>
            </w:tcBorders>
          </w:tcPr>
          <w:p w14:paraId="27ED1D48"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18,677</w:t>
            </w:r>
          </w:p>
        </w:tc>
        <w:tc>
          <w:tcPr>
            <w:tcW w:w="864" w:type="dxa"/>
            <w:tcBorders>
              <w:top w:val="nil"/>
              <w:left w:val="nil"/>
              <w:bottom w:val="nil"/>
              <w:right w:val="nil"/>
            </w:tcBorders>
          </w:tcPr>
          <w:p w14:paraId="4E8915B1"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6.261</w:t>
            </w:r>
          </w:p>
        </w:tc>
        <w:tc>
          <w:tcPr>
            <w:tcW w:w="864" w:type="dxa"/>
            <w:tcBorders>
              <w:top w:val="nil"/>
              <w:left w:val="nil"/>
              <w:bottom w:val="nil"/>
              <w:right w:val="nil"/>
            </w:tcBorders>
          </w:tcPr>
          <w:p w14:paraId="7C120C87"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5.115</w:t>
            </w:r>
          </w:p>
        </w:tc>
        <w:tc>
          <w:tcPr>
            <w:tcW w:w="864" w:type="dxa"/>
            <w:tcBorders>
              <w:top w:val="nil"/>
              <w:left w:val="nil"/>
              <w:bottom w:val="nil"/>
              <w:right w:val="nil"/>
            </w:tcBorders>
          </w:tcPr>
          <w:p w14:paraId="5B778017"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w:t>
            </w:r>
          </w:p>
        </w:tc>
        <w:tc>
          <w:tcPr>
            <w:tcW w:w="864" w:type="dxa"/>
            <w:tcBorders>
              <w:top w:val="nil"/>
              <w:left w:val="nil"/>
              <w:bottom w:val="nil"/>
              <w:right w:val="nil"/>
            </w:tcBorders>
          </w:tcPr>
          <w:p w14:paraId="1279E5AC"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46</w:t>
            </w:r>
          </w:p>
        </w:tc>
      </w:tr>
      <w:tr w:rsidR="00FB2B62" w14:paraId="37B19322" w14:textId="77777777" w:rsidTr="005875FA">
        <w:tblPrEx>
          <w:tblCellMar>
            <w:top w:w="0" w:type="dxa"/>
            <w:bottom w:w="0" w:type="dxa"/>
          </w:tblCellMar>
        </w:tblPrEx>
        <w:trPr>
          <w:jc w:val="center"/>
        </w:trPr>
        <w:tc>
          <w:tcPr>
            <w:tcW w:w="1803" w:type="dxa"/>
            <w:tcBorders>
              <w:top w:val="nil"/>
              <w:left w:val="nil"/>
              <w:bottom w:val="nil"/>
              <w:right w:val="nil"/>
            </w:tcBorders>
          </w:tcPr>
          <w:p w14:paraId="0C096CF6" w14:textId="77777777" w:rsidR="00FB2B62" w:rsidRDefault="00FB2B62" w:rsidP="005875FA">
            <w:pPr>
              <w:widowControl w:val="0"/>
              <w:autoSpaceDE w:val="0"/>
              <w:autoSpaceDN w:val="0"/>
              <w:adjustRightInd w:val="0"/>
              <w:rPr>
                <w:rFonts w:ascii="Times New Roman" w:hAnsi="Times New Roman" w:cs="Times New Roman"/>
              </w:rPr>
            </w:pPr>
            <w:r>
              <w:rPr>
                <w:rFonts w:ascii="Times New Roman" w:hAnsi="Times New Roman" w:cs="Times New Roman"/>
              </w:rPr>
              <w:t>w_df</w:t>
            </w:r>
          </w:p>
        </w:tc>
        <w:tc>
          <w:tcPr>
            <w:tcW w:w="1008" w:type="dxa"/>
            <w:tcBorders>
              <w:top w:val="nil"/>
              <w:left w:val="nil"/>
              <w:bottom w:val="nil"/>
              <w:right w:val="nil"/>
            </w:tcBorders>
          </w:tcPr>
          <w:p w14:paraId="60A5CD84"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18,673</w:t>
            </w:r>
          </w:p>
        </w:tc>
        <w:tc>
          <w:tcPr>
            <w:tcW w:w="864" w:type="dxa"/>
            <w:tcBorders>
              <w:top w:val="nil"/>
              <w:left w:val="nil"/>
              <w:bottom w:val="nil"/>
              <w:right w:val="nil"/>
            </w:tcBorders>
          </w:tcPr>
          <w:p w14:paraId="53CA2AFA"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2.938</w:t>
            </w:r>
          </w:p>
        </w:tc>
        <w:tc>
          <w:tcPr>
            <w:tcW w:w="864" w:type="dxa"/>
            <w:tcBorders>
              <w:top w:val="nil"/>
              <w:left w:val="nil"/>
              <w:bottom w:val="nil"/>
              <w:right w:val="nil"/>
            </w:tcBorders>
          </w:tcPr>
          <w:p w14:paraId="0DDF937D"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2.476</w:t>
            </w:r>
          </w:p>
        </w:tc>
        <w:tc>
          <w:tcPr>
            <w:tcW w:w="864" w:type="dxa"/>
            <w:tcBorders>
              <w:top w:val="nil"/>
              <w:left w:val="nil"/>
              <w:bottom w:val="nil"/>
              <w:right w:val="nil"/>
            </w:tcBorders>
          </w:tcPr>
          <w:p w14:paraId="5529CDA5"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w:t>
            </w:r>
          </w:p>
        </w:tc>
        <w:tc>
          <w:tcPr>
            <w:tcW w:w="864" w:type="dxa"/>
            <w:tcBorders>
              <w:top w:val="nil"/>
              <w:left w:val="nil"/>
              <w:bottom w:val="nil"/>
              <w:right w:val="nil"/>
            </w:tcBorders>
          </w:tcPr>
          <w:p w14:paraId="3FC3055D"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21</w:t>
            </w:r>
          </w:p>
        </w:tc>
      </w:tr>
      <w:tr w:rsidR="00FB2B62" w14:paraId="5819B038" w14:textId="77777777" w:rsidTr="005875FA">
        <w:tblPrEx>
          <w:tblCellMar>
            <w:top w:w="0" w:type="dxa"/>
            <w:bottom w:w="0" w:type="dxa"/>
          </w:tblCellMar>
        </w:tblPrEx>
        <w:trPr>
          <w:jc w:val="center"/>
        </w:trPr>
        <w:tc>
          <w:tcPr>
            <w:tcW w:w="1803" w:type="dxa"/>
            <w:tcBorders>
              <w:top w:val="nil"/>
              <w:left w:val="nil"/>
              <w:bottom w:val="nil"/>
              <w:right w:val="nil"/>
            </w:tcBorders>
          </w:tcPr>
          <w:p w14:paraId="32664ABB" w14:textId="77777777" w:rsidR="00FB2B62" w:rsidRDefault="00FB2B62" w:rsidP="005875FA">
            <w:pPr>
              <w:widowControl w:val="0"/>
              <w:autoSpaceDE w:val="0"/>
              <w:autoSpaceDN w:val="0"/>
              <w:adjustRightInd w:val="0"/>
              <w:rPr>
                <w:rFonts w:ascii="Times New Roman" w:hAnsi="Times New Roman" w:cs="Times New Roman"/>
              </w:rPr>
            </w:pPr>
            <w:r>
              <w:rPr>
                <w:rFonts w:ascii="Times New Roman" w:hAnsi="Times New Roman" w:cs="Times New Roman"/>
              </w:rPr>
              <w:t>w_1stin</w:t>
            </w:r>
          </w:p>
        </w:tc>
        <w:tc>
          <w:tcPr>
            <w:tcW w:w="1008" w:type="dxa"/>
            <w:tcBorders>
              <w:top w:val="nil"/>
              <w:left w:val="nil"/>
              <w:bottom w:val="nil"/>
              <w:right w:val="nil"/>
            </w:tcBorders>
          </w:tcPr>
          <w:p w14:paraId="194DB76F"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18,677</w:t>
            </w:r>
          </w:p>
        </w:tc>
        <w:tc>
          <w:tcPr>
            <w:tcW w:w="864" w:type="dxa"/>
            <w:tcBorders>
              <w:top w:val="nil"/>
              <w:left w:val="nil"/>
              <w:bottom w:val="nil"/>
              <w:right w:val="nil"/>
            </w:tcBorders>
          </w:tcPr>
          <w:p w14:paraId="5582EC73"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45.89</w:t>
            </w:r>
          </w:p>
        </w:tc>
        <w:tc>
          <w:tcPr>
            <w:tcW w:w="864" w:type="dxa"/>
            <w:tcBorders>
              <w:top w:val="nil"/>
              <w:left w:val="nil"/>
              <w:bottom w:val="nil"/>
              <w:right w:val="nil"/>
            </w:tcBorders>
          </w:tcPr>
          <w:p w14:paraId="1AB5CA6D"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18.11</w:t>
            </w:r>
          </w:p>
        </w:tc>
        <w:tc>
          <w:tcPr>
            <w:tcW w:w="864" w:type="dxa"/>
            <w:tcBorders>
              <w:top w:val="nil"/>
              <w:left w:val="nil"/>
              <w:bottom w:val="nil"/>
              <w:right w:val="nil"/>
            </w:tcBorders>
          </w:tcPr>
          <w:p w14:paraId="4B23787C"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w:t>
            </w:r>
          </w:p>
        </w:tc>
        <w:tc>
          <w:tcPr>
            <w:tcW w:w="864" w:type="dxa"/>
            <w:tcBorders>
              <w:top w:val="nil"/>
              <w:left w:val="nil"/>
              <w:bottom w:val="nil"/>
              <w:right w:val="nil"/>
            </w:tcBorders>
          </w:tcPr>
          <w:p w14:paraId="2AD2126D"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156</w:t>
            </w:r>
          </w:p>
        </w:tc>
      </w:tr>
      <w:tr w:rsidR="00FB2B62" w14:paraId="28FF8CCB" w14:textId="77777777" w:rsidTr="005875FA">
        <w:tblPrEx>
          <w:tblCellMar>
            <w:top w:w="0" w:type="dxa"/>
            <w:bottom w:w="0" w:type="dxa"/>
          </w:tblCellMar>
        </w:tblPrEx>
        <w:trPr>
          <w:jc w:val="center"/>
        </w:trPr>
        <w:tc>
          <w:tcPr>
            <w:tcW w:w="1803" w:type="dxa"/>
            <w:tcBorders>
              <w:top w:val="nil"/>
              <w:left w:val="nil"/>
              <w:bottom w:val="nil"/>
              <w:right w:val="nil"/>
            </w:tcBorders>
          </w:tcPr>
          <w:p w14:paraId="6C8A3F44" w14:textId="77777777" w:rsidR="00FB2B62" w:rsidRDefault="00FB2B62" w:rsidP="005875FA">
            <w:pPr>
              <w:widowControl w:val="0"/>
              <w:autoSpaceDE w:val="0"/>
              <w:autoSpaceDN w:val="0"/>
              <w:adjustRightInd w:val="0"/>
              <w:rPr>
                <w:rFonts w:ascii="Times New Roman" w:hAnsi="Times New Roman" w:cs="Times New Roman"/>
              </w:rPr>
            </w:pPr>
            <w:r>
              <w:rPr>
                <w:rFonts w:ascii="Times New Roman" w:hAnsi="Times New Roman" w:cs="Times New Roman"/>
              </w:rPr>
              <w:t>w_bpsaved</w:t>
            </w:r>
          </w:p>
        </w:tc>
        <w:tc>
          <w:tcPr>
            <w:tcW w:w="1008" w:type="dxa"/>
            <w:tcBorders>
              <w:top w:val="nil"/>
              <w:left w:val="nil"/>
              <w:bottom w:val="nil"/>
              <w:right w:val="nil"/>
            </w:tcBorders>
          </w:tcPr>
          <w:p w14:paraId="0EA9F543"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18,677</w:t>
            </w:r>
          </w:p>
        </w:tc>
        <w:tc>
          <w:tcPr>
            <w:tcW w:w="864" w:type="dxa"/>
            <w:tcBorders>
              <w:top w:val="nil"/>
              <w:left w:val="nil"/>
              <w:bottom w:val="nil"/>
              <w:right w:val="nil"/>
            </w:tcBorders>
          </w:tcPr>
          <w:p w14:paraId="2932D200"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3.577</w:t>
            </w:r>
          </w:p>
        </w:tc>
        <w:tc>
          <w:tcPr>
            <w:tcW w:w="864" w:type="dxa"/>
            <w:tcBorders>
              <w:top w:val="nil"/>
              <w:left w:val="nil"/>
              <w:bottom w:val="nil"/>
              <w:right w:val="nil"/>
            </w:tcBorders>
          </w:tcPr>
          <w:p w14:paraId="1DAF087E"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3.117</w:t>
            </w:r>
          </w:p>
        </w:tc>
        <w:tc>
          <w:tcPr>
            <w:tcW w:w="864" w:type="dxa"/>
            <w:tcBorders>
              <w:top w:val="nil"/>
              <w:left w:val="nil"/>
              <w:bottom w:val="nil"/>
              <w:right w:val="nil"/>
            </w:tcBorders>
          </w:tcPr>
          <w:p w14:paraId="5EE58FFB"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w:t>
            </w:r>
          </w:p>
        </w:tc>
        <w:tc>
          <w:tcPr>
            <w:tcW w:w="864" w:type="dxa"/>
            <w:tcBorders>
              <w:top w:val="nil"/>
              <w:left w:val="nil"/>
              <w:bottom w:val="nil"/>
              <w:right w:val="nil"/>
            </w:tcBorders>
          </w:tcPr>
          <w:p w14:paraId="27D17198"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22</w:t>
            </w:r>
          </w:p>
        </w:tc>
      </w:tr>
      <w:tr w:rsidR="00FB2B62" w14:paraId="63910325" w14:textId="77777777" w:rsidTr="005875FA">
        <w:tblPrEx>
          <w:tblCellMar>
            <w:top w:w="0" w:type="dxa"/>
            <w:bottom w:w="0" w:type="dxa"/>
          </w:tblCellMar>
        </w:tblPrEx>
        <w:trPr>
          <w:jc w:val="center"/>
        </w:trPr>
        <w:tc>
          <w:tcPr>
            <w:tcW w:w="1803" w:type="dxa"/>
            <w:tcBorders>
              <w:top w:val="nil"/>
              <w:left w:val="nil"/>
              <w:bottom w:val="nil"/>
              <w:right w:val="nil"/>
            </w:tcBorders>
          </w:tcPr>
          <w:p w14:paraId="6EC9008A" w14:textId="77777777" w:rsidR="00FB2B62" w:rsidRDefault="00FB2B62" w:rsidP="005875FA">
            <w:pPr>
              <w:widowControl w:val="0"/>
              <w:autoSpaceDE w:val="0"/>
              <w:autoSpaceDN w:val="0"/>
              <w:adjustRightInd w:val="0"/>
              <w:rPr>
                <w:rFonts w:ascii="Times New Roman" w:hAnsi="Times New Roman" w:cs="Times New Roman"/>
              </w:rPr>
            </w:pPr>
            <w:r>
              <w:rPr>
                <w:rFonts w:ascii="Times New Roman" w:hAnsi="Times New Roman" w:cs="Times New Roman"/>
              </w:rPr>
              <w:t>female</w:t>
            </w:r>
          </w:p>
        </w:tc>
        <w:tc>
          <w:tcPr>
            <w:tcW w:w="1008" w:type="dxa"/>
            <w:tcBorders>
              <w:top w:val="nil"/>
              <w:left w:val="nil"/>
              <w:bottom w:val="nil"/>
              <w:right w:val="nil"/>
            </w:tcBorders>
          </w:tcPr>
          <w:p w14:paraId="3026A233"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37,367</w:t>
            </w:r>
          </w:p>
        </w:tc>
        <w:tc>
          <w:tcPr>
            <w:tcW w:w="864" w:type="dxa"/>
            <w:tcBorders>
              <w:top w:val="nil"/>
              <w:left w:val="nil"/>
              <w:bottom w:val="nil"/>
              <w:right w:val="nil"/>
            </w:tcBorders>
          </w:tcPr>
          <w:p w14:paraId="55293FF0"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0.474</w:t>
            </w:r>
          </w:p>
        </w:tc>
        <w:tc>
          <w:tcPr>
            <w:tcW w:w="864" w:type="dxa"/>
            <w:tcBorders>
              <w:top w:val="nil"/>
              <w:left w:val="nil"/>
              <w:bottom w:val="nil"/>
              <w:right w:val="nil"/>
            </w:tcBorders>
          </w:tcPr>
          <w:p w14:paraId="2A86C9FB"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0.499</w:t>
            </w:r>
          </w:p>
        </w:tc>
        <w:tc>
          <w:tcPr>
            <w:tcW w:w="864" w:type="dxa"/>
            <w:tcBorders>
              <w:top w:val="nil"/>
              <w:left w:val="nil"/>
              <w:bottom w:val="nil"/>
              <w:right w:val="nil"/>
            </w:tcBorders>
          </w:tcPr>
          <w:p w14:paraId="0FFF7C53"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w:t>
            </w:r>
          </w:p>
        </w:tc>
        <w:tc>
          <w:tcPr>
            <w:tcW w:w="864" w:type="dxa"/>
            <w:tcBorders>
              <w:top w:val="nil"/>
              <w:left w:val="nil"/>
              <w:bottom w:val="nil"/>
              <w:right w:val="nil"/>
            </w:tcBorders>
          </w:tcPr>
          <w:p w14:paraId="57514355"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w:t>
            </w:r>
          </w:p>
        </w:tc>
      </w:tr>
      <w:tr w:rsidR="00FB2B62" w14:paraId="6DB2A581" w14:textId="77777777" w:rsidTr="005875FA">
        <w:tblPrEx>
          <w:tblCellMar>
            <w:top w:w="0" w:type="dxa"/>
            <w:bottom w:w="0" w:type="dxa"/>
          </w:tblCellMar>
        </w:tblPrEx>
        <w:trPr>
          <w:jc w:val="center"/>
        </w:trPr>
        <w:tc>
          <w:tcPr>
            <w:tcW w:w="1803" w:type="dxa"/>
            <w:tcBorders>
              <w:top w:val="nil"/>
              <w:left w:val="nil"/>
              <w:bottom w:val="nil"/>
              <w:right w:val="nil"/>
            </w:tcBorders>
          </w:tcPr>
          <w:p w14:paraId="4D329887" w14:textId="77777777" w:rsidR="00FB2B62" w:rsidRDefault="00FB2B62" w:rsidP="005875FA">
            <w:pPr>
              <w:widowControl w:val="0"/>
              <w:autoSpaceDE w:val="0"/>
              <w:autoSpaceDN w:val="0"/>
              <w:adjustRightInd w:val="0"/>
              <w:rPr>
                <w:rFonts w:ascii="Times New Roman" w:hAnsi="Times New Roman" w:cs="Times New Roman"/>
              </w:rPr>
            </w:pPr>
            <w:r>
              <w:rPr>
                <w:rFonts w:ascii="Times New Roman" w:hAnsi="Times New Roman" w:cs="Times New Roman"/>
              </w:rPr>
              <w:t>winnerhand</w:t>
            </w:r>
          </w:p>
        </w:tc>
        <w:tc>
          <w:tcPr>
            <w:tcW w:w="1008" w:type="dxa"/>
            <w:tcBorders>
              <w:top w:val="nil"/>
              <w:left w:val="nil"/>
              <w:bottom w:val="nil"/>
              <w:right w:val="nil"/>
            </w:tcBorders>
          </w:tcPr>
          <w:p w14:paraId="29125713"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37,367</w:t>
            </w:r>
          </w:p>
        </w:tc>
        <w:tc>
          <w:tcPr>
            <w:tcW w:w="864" w:type="dxa"/>
            <w:tcBorders>
              <w:top w:val="nil"/>
              <w:left w:val="nil"/>
              <w:bottom w:val="nil"/>
              <w:right w:val="nil"/>
            </w:tcBorders>
          </w:tcPr>
          <w:p w14:paraId="3FA33A2F"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0.865</w:t>
            </w:r>
          </w:p>
        </w:tc>
        <w:tc>
          <w:tcPr>
            <w:tcW w:w="864" w:type="dxa"/>
            <w:tcBorders>
              <w:top w:val="nil"/>
              <w:left w:val="nil"/>
              <w:bottom w:val="nil"/>
              <w:right w:val="nil"/>
            </w:tcBorders>
          </w:tcPr>
          <w:p w14:paraId="73FC0572"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0.341</w:t>
            </w:r>
          </w:p>
        </w:tc>
        <w:tc>
          <w:tcPr>
            <w:tcW w:w="864" w:type="dxa"/>
            <w:tcBorders>
              <w:top w:val="nil"/>
              <w:left w:val="nil"/>
              <w:bottom w:val="nil"/>
              <w:right w:val="nil"/>
            </w:tcBorders>
          </w:tcPr>
          <w:p w14:paraId="2669E798"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w:t>
            </w:r>
          </w:p>
        </w:tc>
        <w:tc>
          <w:tcPr>
            <w:tcW w:w="864" w:type="dxa"/>
            <w:tcBorders>
              <w:top w:val="nil"/>
              <w:left w:val="nil"/>
              <w:bottom w:val="nil"/>
              <w:right w:val="nil"/>
            </w:tcBorders>
          </w:tcPr>
          <w:p w14:paraId="47E66B64"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w:t>
            </w:r>
          </w:p>
        </w:tc>
      </w:tr>
      <w:tr w:rsidR="00FB2B62" w14:paraId="7F3C3C47" w14:textId="77777777" w:rsidTr="005875FA">
        <w:tblPrEx>
          <w:tblBorders>
            <w:bottom w:val="single" w:sz="6" w:space="0" w:color="auto"/>
          </w:tblBorders>
          <w:tblCellMar>
            <w:top w:w="0" w:type="dxa"/>
            <w:bottom w:w="0" w:type="dxa"/>
          </w:tblCellMar>
        </w:tblPrEx>
        <w:trPr>
          <w:jc w:val="center"/>
        </w:trPr>
        <w:tc>
          <w:tcPr>
            <w:tcW w:w="1803" w:type="dxa"/>
            <w:tcBorders>
              <w:top w:val="nil"/>
              <w:left w:val="nil"/>
              <w:bottom w:val="single" w:sz="6" w:space="0" w:color="auto"/>
              <w:right w:val="nil"/>
            </w:tcBorders>
          </w:tcPr>
          <w:p w14:paraId="79843F52" w14:textId="77777777" w:rsidR="00FB2B62" w:rsidRDefault="00FB2B62" w:rsidP="005875FA">
            <w:pPr>
              <w:widowControl w:val="0"/>
              <w:autoSpaceDE w:val="0"/>
              <w:autoSpaceDN w:val="0"/>
              <w:adjustRightInd w:val="0"/>
              <w:rPr>
                <w:rFonts w:ascii="Times New Roman" w:hAnsi="Times New Roman" w:cs="Times New Roman"/>
              </w:rPr>
            </w:pPr>
          </w:p>
        </w:tc>
        <w:tc>
          <w:tcPr>
            <w:tcW w:w="1008" w:type="dxa"/>
            <w:tcBorders>
              <w:top w:val="nil"/>
              <w:left w:val="nil"/>
              <w:bottom w:val="single" w:sz="6" w:space="0" w:color="auto"/>
              <w:right w:val="nil"/>
            </w:tcBorders>
          </w:tcPr>
          <w:p w14:paraId="617E178F" w14:textId="77777777" w:rsidR="00FB2B62" w:rsidRDefault="00FB2B62" w:rsidP="005875FA">
            <w:pPr>
              <w:widowControl w:val="0"/>
              <w:autoSpaceDE w:val="0"/>
              <w:autoSpaceDN w:val="0"/>
              <w:adjustRightInd w:val="0"/>
              <w:jc w:val="center"/>
              <w:rPr>
                <w:rFonts w:ascii="Times New Roman" w:hAnsi="Times New Roman" w:cs="Times New Roman"/>
              </w:rPr>
            </w:pPr>
          </w:p>
        </w:tc>
        <w:tc>
          <w:tcPr>
            <w:tcW w:w="864" w:type="dxa"/>
            <w:tcBorders>
              <w:top w:val="nil"/>
              <w:left w:val="nil"/>
              <w:bottom w:val="single" w:sz="6" w:space="0" w:color="auto"/>
              <w:right w:val="nil"/>
            </w:tcBorders>
          </w:tcPr>
          <w:p w14:paraId="3D5AC302" w14:textId="77777777" w:rsidR="00FB2B62" w:rsidRDefault="00FB2B62" w:rsidP="005875FA">
            <w:pPr>
              <w:widowControl w:val="0"/>
              <w:autoSpaceDE w:val="0"/>
              <w:autoSpaceDN w:val="0"/>
              <w:adjustRightInd w:val="0"/>
              <w:jc w:val="center"/>
              <w:rPr>
                <w:rFonts w:ascii="Times New Roman" w:hAnsi="Times New Roman" w:cs="Times New Roman"/>
              </w:rPr>
            </w:pPr>
          </w:p>
        </w:tc>
        <w:tc>
          <w:tcPr>
            <w:tcW w:w="864" w:type="dxa"/>
            <w:tcBorders>
              <w:top w:val="nil"/>
              <w:left w:val="nil"/>
              <w:bottom w:val="single" w:sz="6" w:space="0" w:color="auto"/>
              <w:right w:val="nil"/>
            </w:tcBorders>
          </w:tcPr>
          <w:p w14:paraId="5DF7F971" w14:textId="77777777" w:rsidR="00FB2B62" w:rsidRDefault="00FB2B62" w:rsidP="005875FA">
            <w:pPr>
              <w:widowControl w:val="0"/>
              <w:autoSpaceDE w:val="0"/>
              <w:autoSpaceDN w:val="0"/>
              <w:adjustRightInd w:val="0"/>
              <w:jc w:val="center"/>
              <w:rPr>
                <w:rFonts w:ascii="Times New Roman" w:hAnsi="Times New Roman" w:cs="Times New Roman"/>
              </w:rPr>
            </w:pPr>
          </w:p>
        </w:tc>
        <w:tc>
          <w:tcPr>
            <w:tcW w:w="864" w:type="dxa"/>
            <w:tcBorders>
              <w:top w:val="nil"/>
              <w:left w:val="nil"/>
              <w:bottom w:val="single" w:sz="6" w:space="0" w:color="auto"/>
              <w:right w:val="nil"/>
            </w:tcBorders>
          </w:tcPr>
          <w:p w14:paraId="0D295C77" w14:textId="77777777" w:rsidR="00FB2B62" w:rsidRDefault="00FB2B62" w:rsidP="005875FA">
            <w:pPr>
              <w:widowControl w:val="0"/>
              <w:autoSpaceDE w:val="0"/>
              <w:autoSpaceDN w:val="0"/>
              <w:adjustRightInd w:val="0"/>
              <w:jc w:val="center"/>
              <w:rPr>
                <w:rFonts w:ascii="Times New Roman" w:hAnsi="Times New Roman" w:cs="Times New Roman"/>
              </w:rPr>
            </w:pPr>
          </w:p>
        </w:tc>
        <w:tc>
          <w:tcPr>
            <w:tcW w:w="864" w:type="dxa"/>
            <w:tcBorders>
              <w:top w:val="nil"/>
              <w:left w:val="nil"/>
              <w:bottom w:val="single" w:sz="6" w:space="0" w:color="auto"/>
              <w:right w:val="nil"/>
            </w:tcBorders>
          </w:tcPr>
          <w:p w14:paraId="06CCF0BD" w14:textId="77777777" w:rsidR="00FB2B62" w:rsidRDefault="00FB2B62" w:rsidP="005875FA">
            <w:pPr>
              <w:widowControl w:val="0"/>
              <w:autoSpaceDE w:val="0"/>
              <w:autoSpaceDN w:val="0"/>
              <w:adjustRightInd w:val="0"/>
              <w:jc w:val="center"/>
              <w:rPr>
                <w:rFonts w:ascii="Times New Roman" w:hAnsi="Times New Roman" w:cs="Times New Roman"/>
              </w:rPr>
            </w:pPr>
          </w:p>
        </w:tc>
      </w:tr>
    </w:tbl>
    <w:p w14:paraId="44E163C8" w14:textId="77777777" w:rsidR="00FB2B62" w:rsidRDefault="00FB2B62" w:rsidP="00FB2B62"/>
    <w:p w14:paraId="77547A41" w14:textId="093FFFE9" w:rsidR="00FB2B62" w:rsidRDefault="00FB2B62" w:rsidP="00BD2101">
      <w:pPr>
        <w:pStyle w:val="NormalWeb"/>
        <w:spacing w:line="480" w:lineRule="auto"/>
        <w:jc w:val="center"/>
        <w:rPr>
          <w:sz w:val="22"/>
          <w:szCs w:val="22"/>
        </w:rPr>
      </w:pPr>
      <w:r>
        <w:rPr>
          <w:sz w:val="22"/>
          <w:szCs w:val="22"/>
        </w:rPr>
        <w:t>Table 2: Summary Statistics of the variables used in the regression</w:t>
      </w:r>
    </w:p>
    <w:tbl>
      <w:tblPr>
        <w:tblW w:w="0" w:type="auto"/>
        <w:jc w:val="center"/>
        <w:tblLayout w:type="fixed"/>
        <w:tblCellMar>
          <w:left w:w="75" w:type="dxa"/>
          <w:right w:w="75" w:type="dxa"/>
        </w:tblCellMar>
        <w:tblLook w:val="0000" w:firstRow="0" w:lastRow="0" w:firstColumn="0" w:lastColumn="0" w:noHBand="0" w:noVBand="0"/>
      </w:tblPr>
      <w:tblGrid>
        <w:gridCol w:w="1659"/>
        <w:gridCol w:w="1008"/>
        <w:gridCol w:w="864"/>
        <w:gridCol w:w="864"/>
        <w:gridCol w:w="864"/>
        <w:gridCol w:w="864"/>
      </w:tblGrid>
      <w:tr w:rsidR="00FB2B62" w14:paraId="6F98FAB4" w14:textId="77777777" w:rsidTr="005875FA">
        <w:tblPrEx>
          <w:tblCellMar>
            <w:top w:w="0" w:type="dxa"/>
            <w:bottom w:w="0" w:type="dxa"/>
          </w:tblCellMar>
        </w:tblPrEx>
        <w:trPr>
          <w:jc w:val="center"/>
        </w:trPr>
        <w:tc>
          <w:tcPr>
            <w:tcW w:w="1659" w:type="dxa"/>
            <w:tcBorders>
              <w:top w:val="single" w:sz="6" w:space="0" w:color="auto"/>
              <w:left w:val="nil"/>
              <w:bottom w:val="nil"/>
              <w:right w:val="nil"/>
            </w:tcBorders>
          </w:tcPr>
          <w:p w14:paraId="52D51718" w14:textId="77777777" w:rsidR="00FB2B62" w:rsidRDefault="00FB2B62" w:rsidP="005875FA">
            <w:pPr>
              <w:widowControl w:val="0"/>
              <w:autoSpaceDE w:val="0"/>
              <w:autoSpaceDN w:val="0"/>
              <w:adjustRightInd w:val="0"/>
              <w:rPr>
                <w:rFonts w:ascii="Times New Roman" w:hAnsi="Times New Roman" w:cs="Times New Roman"/>
              </w:rPr>
            </w:pPr>
          </w:p>
        </w:tc>
        <w:tc>
          <w:tcPr>
            <w:tcW w:w="1008" w:type="dxa"/>
            <w:tcBorders>
              <w:top w:val="single" w:sz="6" w:space="0" w:color="auto"/>
              <w:left w:val="nil"/>
              <w:bottom w:val="nil"/>
              <w:right w:val="nil"/>
            </w:tcBorders>
          </w:tcPr>
          <w:p w14:paraId="53E3CEE8"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w:t>
            </w:r>
          </w:p>
        </w:tc>
        <w:tc>
          <w:tcPr>
            <w:tcW w:w="864" w:type="dxa"/>
            <w:tcBorders>
              <w:top w:val="single" w:sz="6" w:space="0" w:color="auto"/>
              <w:left w:val="nil"/>
              <w:bottom w:val="nil"/>
              <w:right w:val="nil"/>
            </w:tcBorders>
          </w:tcPr>
          <w:p w14:paraId="6585764B"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(2)</w:t>
            </w:r>
          </w:p>
        </w:tc>
        <w:tc>
          <w:tcPr>
            <w:tcW w:w="864" w:type="dxa"/>
            <w:tcBorders>
              <w:top w:val="single" w:sz="6" w:space="0" w:color="auto"/>
              <w:left w:val="nil"/>
              <w:bottom w:val="nil"/>
              <w:right w:val="nil"/>
            </w:tcBorders>
          </w:tcPr>
          <w:p w14:paraId="4C17F72F"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(3)</w:t>
            </w:r>
          </w:p>
        </w:tc>
        <w:tc>
          <w:tcPr>
            <w:tcW w:w="864" w:type="dxa"/>
            <w:tcBorders>
              <w:top w:val="single" w:sz="6" w:space="0" w:color="auto"/>
              <w:left w:val="nil"/>
              <w:bottom w:val="nil"/>
              <w:right w:val="nil"/>
            </w:tcBorders>
          </w:tcPr>
          <w:p w14:paraId="4E729B0B"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(4)</w:t>
            </w:r>
          </w:p>
        </w:tc>
        <w:tc>
          <w:tcPr>
            <w:tcW w:w="864" w:type="dxa"/>
            <w:tcBorders>
              <w:top w:val="single" w:sz="6" w:space="0" w:color="auto"/>
              <w:left w:val="nil"/>
              <w:bottom w:val="nil"/>
              <w:right w:val="nil"/>
            </w:tcBorders>
          </w:tcPr>
          <w:p w14:paraId="1DB2CE17"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(5)</w:t>
            </w:r>
          </w:p>
        </w:tc>
      </w:tr>
      <w:tr w:rsidR="00FB2B62" w14:paraId="27C75259" w14:textId="77777777" w:rsidTr="005875FA">
        <w:tblPrEx>
          <w:tblCellMar>
            <w:top w:w="0" w:type="dxa"/>
            <w:bottom w:w="0" w:type="dxa"/>
          </w:tblCellMar>
        </w:tblPrEx>
        <w:trPr>
          <w:jc w:val="center"/>
        </w:trPr>
        <w:tc>
          <w:tcPr>
            <w:tcW w:w="1659" w:type="dxa"/>
            <w:tcBorders>
              <w:top w:val="nil"/>
              <w:left w:val="nil"/>
              <w:bottom w:val="single" w:sz="6" w:space="0" w:color="auto"/>
              <w:right w:val="nil"/>
            </w:tcBorders>
          </w:tcPr>
          <w:p w14:paraId="5AD6CDFD" w14:textId="77777777" w:rsidR="00FB2B62" w:rsidRDefault="00FB2B62" w:rsidP="005875FA">
            <w:pPr>
              <w:widowControl w:val="0"/>
              <w:autoSpaceDE w:val="0"/>
              <w:autoSpaceDN w:val="0"/>
              <w:adjustRightInd w:val="0"/>
              <w:rPr>
                <w:rFonts w:ascii="Times New Roman" w:hAnsi="Times New Roman" w:cs="Times New Roman"/>
              </w:rPr>
            </w:pPr>
            <w:r>
              <w:rPr>
                <w:rFonts w:ascii="Times New Roman" w:hAnsi="Times New Roman" w:cs="Times New Roman"/>
              </w:rPr>
              <w:t>VARIABLES</w:t>
            </w:r>
          </w:p>
        </w:tc>
        <w:tc>
          <w:tcPr>
            <w:tcW w:w="1008" w:type="dxa"/>
            <w:tcBorders>
              <w:top w:val="nil"/>
              <w:left w:val="nil"/>
              <w:bottom w:val="single" w:sz="6" w:space="0" w:color="auto"/>
              <w:right w:val="nil"/>
            </w:tcBorders>
          </w:tcPr>
          <w:p w14:paraId="7DA953D3"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N</w:t>
            </w:r>
          </w:p>
        </w:tc>
        <w:tc>
          <w:tcPr>
            <w:tcW w:w="864" w:type="dxa"/>
            <w:tcBorders>
              <w:top w:val="nil"/>
              <w:left w:val="nil"/>
              <w:bottom w:val="single" w:sz="6" w:space="0" w:color="auto"/>
              <w:right w:val="nil"/>
            </w:tcBorders>
          </w:tcPr>
          <w:p w14:paraId="6401BB96"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mean</w:t>
            </w:r>
          </w:p>
        </w:tc>
        <w:tc>
          <w:tcPr>
            <w:tcW w:w="864" w:type="dxa"/>
            <w:tcBorders>
              <w:top w:val="nil"/>
              <w:left w:val="nil"/>
              <w:bottom w:val="single" w:sz="6" w:space="0" w:color="auto"/>
              <w:right w:val="nil"/>
            </w:tcBorders>
          </w:tcPr>
          <w:p w14:paraId="31866619" w14:textId="77777777" w:rsidR="00FB2B62" w:rsidRDefault="00FB2B62" w:rsidP="005875FA">
            <w:pPr>
              <w:widowControl w:val="0"/>
              <w:autoSpaceDE w:val="0"/>
              <w:autoSpaceDN w:val="0"/>
              <w:adjustRightInd w:val="0"/>
              <w:jc w:val="center"/>
              <w:rPr>
                <w:rFonts w:ascii="Times New Roman" w:hAnsi="Times New Roman" w:cs="Times New Roman"/>
              </w:rPr>
            </w:pPr>
            <w:proofErr w:type="spellStart"/>
            <w:r>
              <w:rPr>
                <w:rFonts w:ascii="Times New Roman" w:hAnsi="Times New Roman" w:cs="Times New Roman"/>
              </w:rPr>
              <w:t>sd</w:t>
            </w:r>
            <w:proofErr w:type="spellEnd"/>
          </w:p>
        </w:tc>
        <w:tc>
          <w:tcPr>
            <w:tcW w:w="864" w:type="dxa"/>
            <w:tcBorders>
              <w:top w:val="nil"/>
              <w:left w:val="nil"/>
              <w:bottom w:val="single" w:sz="6" w:space="0" w:color="auto"/>
              <w:right w:val="nil"/>
            </w:tcBorders>
          </w:tcPr>
          <w:p w14:paraId="0C07A98C"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min</w:t>
            </w:r>
          </w:p>
        </w:tc>
        <w:tc>
          <w:tcPr>
            <w:tcW w:w="864" w:type="dxa"/>
            <w:tcBorders>
              <w:top w:val="nil"/>
              <w:left w:val="nil"/>
              <w:bottom w:val="single" w:sz="6" w:space="0" w:color="auto"/>
              <w:right w:val="nil"/>
            </w:tcBorders>
          </w:tcPr>
          <w:p w14:paraId="1D0018E2"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max</w:t>
            </w:r>
          </w:p>
        </w:tc>
      </w:tr>
      <w:tr w:rsidR="00FB2B62" w14:paraId="6927EA8C" w14:textId="77777777" w:rsidTr="005875FA">
        <w:tblPrEx>
          <w:tblCellMar>
            <w:top w:w="0" w:type="dxa"/>
            <w:bottom w:w="0" w:type="dxa"/>
          </w:tblCellMar>
        </w:tblPrEx>
        <w:trPr>
          <w:jc w:val="center"/>
        </w:trPr>
        <w:tc>
          <w:tcPr>
            <w:tcW w:w="1659" w:type="dxa"/>
            <w:tcBorders>
              <w:top w:val="nil"/>
              <w:left w:val="nil"/>
              <w:bottom w:val="nil"/>
              <w:right w:val="nil"/>
            </w:tcBorders>
          </w:tcPr>
          <w:p w14:paraId="24AED54F" w14:textId="77777777" w:rsidR="00FB2B62" w:rsidRDefault="00FB2B62" w:rsidP="00FB2B62">
            <w:pPr>
              <w:widowControl w:val="0"/>
              <w:autoSpaceDE w:val="0"/>
              <w:autoSpaceDN w:val="0"/>
              <w:adjustRightInd w:val="0"/>
              <w:jc w:val="center"/>
              <w:rPr>
                <w:rFonts w:ascii="Times New Roman" w:hAnsi="Times New Roman" w:cs="Times New Roman"/>
              </w:rPr>
            </w:pPr>
          </w:p>
        </w:tc>
        <w:tc>
          <w:tcPr>
            <w:tcW w:w="1008" w:type="dxa"/>
            <w:tcBorders>
              <w:top w:val="nil"/>
              <w:left w:val="nil"/>
              <w:bottom w:val="nil"/>
              <w:right w:val="nil"/>
            </w:tcBorders>
          </w:tcPr>
          <w:p w14:paraId="6239FB48" w14:textId="77777777" w:rsidR="00FB2B62" w:rsidRDefault="00FB2B62" w:rsidP="005875FA">
            <w:pPr>
              <w:widowControl w:val="0"/>
              <w:autoSpaceDE w:val="0"/>
              <w:autoSpaceDN w:val="0"/>
              <w:adjustRightInd w:val="0"/>
              <w:jc w:val="center"/>
              <w:rPr>
                <w:rFonts w:ascii="Times New Roman" w:hAnsi="Times New Roman" w:cs="Times New Roman"/>
              </w:rPr>
            </w:pPr>
          </w:p>
        </w:tc>
        <w:tc>
          <w:tcPr>
            <w:tcW w:w="864" w:type="dxa"/>
            <w:tcBorders>
              <w:top w:val="nil"/>
              <w:left w:val="nil"/>
              <w:bottom w:val="nil"/>
              <w:right w:val="nil"/>
            </w:tcBorders>
          </w:tcPr>
          <w:p w14:paraId="6569F336" w14:textId="77777777" w:rsidR="00FB2B62" w:rsidRDefault="00FB2B62" w:rsidP="005875FA">
            <w:pPr>
              <w:widowControl w:val="0"/>
              <w:autoSpaceDE w:val="0"/>
              <w:autoSpaceDN w:val="0"/>
              <w:adjustRightInd w:val="0"/>
              <w:jc w:val="center"/>
              <w:rPr>
                <w:rFonts w:ascii="Times New Roman" w:hAnsi="Times New Roman" w:cs="Times New Roman"/>
              </w:rPr>
            </w:pPr>
          </w:p>
        </w:tc>
        <w:tc>
          <w:tcPr>
            <w:tcW w:w="864" w:type="dxa"/>
            <w:tcBorders>
              <w:top w:val="nil"/>
              <w:left w:val="nil"/>
              <w:bottom w:val="nil"/>
              <w:right w:val="nil"/>
            </w:tcBorders>
          </w:tcPr>
          <w:p w14:paraId="2CA45AB3" w14:textId="77777777" w:rsidR="00FB2B62" w:rsidRDefault="00FB2B62" w:rsidP="005875FA">
            <w:pPr>
              <w:widowControl w:val="0"/>
              <w:autoSpaceDE w:val="0"/>
              <w:autoSpaceDN w:val="0"/>
              <w:adjustRightInd w:val="0"/>
              <w:jc w:val="center"/>
              <w:rPr>
                <w:rFonts w:ascii="Times New Roman" w:hAnsi="Times New Roman" w:cs="Times New Roman"/>
              </w:rPr>
            </w:pPr>
          </w:p>
        </w:tc>
        <w:tc>
          <w:tcPr>
            <w:tcW w:w="864" w:type="dxa"/>
            <w:tcBorders>
              <w:top w:val="nil"/>
              <w:left w:val="nil"/>
              <w:bottom w:val="nil"/>
              <w:right w:val="nil"/>
            </w:tcBorders>
          </w:tcPr>
          <w:p w14:paraId="38385713" w14:textId="77777777" w:rsidR="00FB2B62" w:rsidRDefault="00FB2B62" w:rsidP="005875FA">
            <w:pPr>
              <w:widowControl w:val="0"/>
              <w:autoSpaceDE w:val="0"/>
              <w:autoSpaceDN w:val="0"/>
              <w:adjustRightInd w:val="0"/>
              <w:jc w:val="center"/>
              <w:rPr>
                <w:rFonts w:ascii="Times New Roman" w:hAnsi="Times New Roman" w:cs="Times New Roman"/>
              </w:rPr>
            </w:pPr>
          </w:p>
        </w:tc>
        <w:tc>
          <w:tcPr>
            <w:tcW w:w="864" w:type="dxa"/>
            <w:tcBorders>
              <w:top w:val="nil"/>
              <w:left w:val="nil"/>
              <w:bottom w:val="nil"/>
              <w:right w:val="nil"/>
            </w:tcBorders>
          </w:tcPr>
          <w:p w14:paraId="647149C5" w14:textId="77777777" w:rsidR="00FB2B62" w:rsidRDefault="00FB2B62" w:rsidP="005875FA">
            <w:pPr>
              <w:widowControl w:val="0"/>
              <w:autoSpaceDE w:val="0"/>
              <w:autoSpaceDN w:val="0"/>
              <w:adjustRightInd w:val="0"/>
              <w:jc w:val="center"/>
              <w:rPr>
                <w:rFonts w:ascii="Times New Roman" w:hAnsi="Times New Roman" w:cs="Times New Roman"/>
              </w:rPr>
            </w:pPr>
          </w:p>
        </w:tc>
      </w:tr>
      <w:tr w:rsidR="00FB2B62" w14:paraId="30B765A2" w14:textId="77777777" w:rsidTr="005875FA">
        <w:tblPrEx>
          <w:tblCellMar>
            <w:top w:w="0" w:type="dxa"/>
            <w:bottom w:w="0" w:type="dxa"/>
          </w:tblCellMar>
        </w:tblPrEx>
        <w:trPr>
          <w:jc w:val="center"/>
        </w:trPr>
        <w:tc>
          <w:tcPr>
            <w:tcW w:w="1659" w:type="dxa"/>
            <w:tcBorders>
              <w:top w:val="nil"/>
              <w:left w:val="nil"/>
              <w:bottom w:val="nil"/>
              <w:right w:val="nil"/>
            </w:tcBorders>
          </w:tcPr>
          <w:p w14:paraId="3B5DF0D9" w14:textId="77777777" w:rsidR="00FB2B62" w:rsidRDefault="00FB2B62" w:rsidP="005875FA">
            <w:pPr>
              <w:widowControl w:val="0"/>
              <w:autoSpaceDE w:val="0"/>
              <w:autoSpaceDN w:val="0"/>
              <w:adjustRightInd w:val="0"/>
              <w:rPr>
                <w:rFonts w:ascii="Times New Roman" w:hAnsi="Times New Roman" w:cs="Times New Roman"/>
              </w:rPr>
            </w:pPr>
            <w:proofErr w:type="spellStart"/>
            <w:r>
              <w:rPr>
                <w:rFonts w:ascii="Times New Roman" w:hAnsi="Times New Roman" w:cs="Times New Roman"/>
              </w:rPr>
              <w:t>loser_ht</w:t>
            </w:r>
            <w:proofErr w:type="spellEnd"/>
          </w:p>
        </w:tc>
        <w:tc>
          <w:tcPr>
            <w:tcW w:w="1008" w:type="dxa"/>
            <w:tcBorders>
              <w:top w:val="nil"/>
              <w:left w:val="nil"/>
              <w:bottom w:val="nil"/>
              <w:right w:val="nil"/>
            </w:tcBorders>
          </w:tcPr>
          <w:p w14:paraId="1DED9591"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24,803</w:t>
            </w:r>
          </w:p>
        </w:tc>
        <w:tc>
          <w:tcPr>
            <w:tcW w:w="864" w:type="dxa"/>
            <w:tcBorders>
              <w:top w:val="nil"/>
              <w:left w:val="nil"/>
              <w:bottom w:val="nil"/>
              <w:right w:val="nil"/>
            </w:tcBorders>
          </w:tcPr>
          <w:p w14:paraId="3E8FA242"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181.3</w:t>
            </w:r>
          </w:p>
        </w:tc>
        <w:tc>
          <w:tcPr>
            <w:tcW w:w="864" w:type="dxa"/>
            <w:tcBorders>
              <w:top w:val="nil"/>
              <w:left w:val="nil"/>
              <w:bottom w:val="nil"/>
              <w:right w:val="nil"/>
            </w:tcBorders>
          </w:tcPr>
          <w:p w14:paraId="27509BDD"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8.480</w:t>
            </w:r>
          </w:p>
        </w:tc>
        <w:tc>
          <w:tcPr>
            <w:tcW w:w="864" w:type="dxa"/>
            <w:tcBorders>
              <w:top w:val="nil"/>
              <w:left w:val="nil"/>
              <w:bottom w:val="nil"/>
              <w:right w:val="nil"/>
            </w:tcBorders>
          </w:tcPr>
          <w:p w14:paraId="5A78379D"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153</w:t>
            </w:r>
          </w:p>
        </w:tc>
        <w:tc>
          <w:tcPr>
            <w:tcW w:w="864" w:type="dxa"/>
            <w:tcBorders>
              <w:top w:val="nil"/>
              <w:left w:val="nil"/>
              <w:bottom w:val="nil"/>
              <w:right w:val="nil"/>
            </w:tcBorders>
          </w:tcPr>
          <w:p w14:paraId="50FA6311"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208</w:t>
            </w:r>
          </w:p>
        </w:tc>
      </w:tr>
      <w:tr w:rsidR="00FB2B62" w14:paraId="50060918" w14:textId="77777777" w:rsidTr="005875FA">
        <w:tblPrEx>
          <w:tblCellMar>
            <w:top w:w="0" w:type="dxa"/>
            <w:bottom w:w="0" w:type="dxa"/>
          </w:tblCellMar>
        </w:tblPrEx>
        <w:trPr>
          <w:jc w:val="center"/>
        </w:trPr>
        <w:tc>
          <w:tcPr>
            <w:tcW w:w="1659" w:type="dxa"/>
            <w:tcBorders>
              <w:top w:val="nil"/>
              <w:left w:val="nil"/>
              <w:bottom w:val="nil"/>
              <w:right w:val="nil"/>
            </w:tcBorders>
          </w:tcPr>
          <w:p w14:paraId="06C2C542" w14:textId="77777777" w:rsidR="00FB2B62" w:rsidRDefault="00FB2B62" w:rsidP="005875FA">
            <w:pPr>
              <w:widowControl w:val="0"/>
              <w:autoSpaceDE w:val="0"/>
              <w:autoSpaceDN w:val="0"/>
              <w:adjustRightInd w:val="0"/>
              <w:rPr>
                <w:rFonts w:ascii="Times New Roman" w:hAnsi="Times New Roman" w:cs="Times New Roman"/>
              </w:rPr>
            </w:pPr>
            <w:proofErr w:type="spellStart"/>
            <w:r>
              <w:rPr>
                <w:rFonts w:ascii="Times New Roman" w:hAnsi="Times New Roman" w:cs="Times New Roman"/>
              </w:rPr>
              <w:t>loser_age</w:t>
            </w:r>
            <w:proofErr w:type="spellEnd"/>
          </w:p>
        </w:tc>
        <w:tc>
          <w:tcPr>
            <w:tcW w:w="1008" w:type="dxa"/>
            <w:tcBorders>
              <w:top w:val="nil"/>
              <w:left w:val="nil"/>
              <w:bottom w:val="nil"/>
              <w:right w:val="nil"/>
            </w:tcBorders>
          </w:tcPr>
          <w:p w14:paraId="79161A70"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37,358</w:t>
            </w:r>
          </w:p>
        </w:tc>
        <w:tc>
          <w:tcPr>
            <w:tcW w:w="864" w:type="dxa"/>
            <w:tcBorders>
              <w:top w:val="nil"/>
              <w:left w:val="nil"/>
              <w:bottom w:val="nil"/>
              <w:right w:val="nil"/>
            </w:tcBorders>
          </w:tcPr>
          <w:p w14:paraId="600133FF"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24.37</w:t>
            </w:r>
          </w:p>
        </w:tc>
        <w:tc>
          <w:tcPr>
            <w:tcW w:w="864" w:type="dxa"/>
            <w:tcBorders>
              <w:top w:val="nil"/>
              <w:left w:val="nil"/>
              <w:bottom w:val="nil"/>
              <w:right w:val="nil"/>
            </w:tcBorders>
          </w:tcPr>
          <w:p w14:paraId="29349A79"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3.872</w:t>
            </w:r>
          </w:p>
        </w:tc>
        <w:tc>
          <w:tcPr>
            <w:tcW w:w="864" w:type="dxa"/>
            <w:tcBorders>
              <w:top w:val="nil"/>
              <w:left w:val="nil"/>
              <w:bottom w:val="nil"/>
              <w:right w:val="nil"/>
            </w:tcBorders>
          </w:tcPr>
          <w:p w14:paraId="6216EFD1"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14.04</w:t>
            </w:r>
          </w:p>
        </w:tc>
        <w:tc>
          <w:tcPr>
            <w:tcW w:w="864" w:type="dxa"/>
            <w:tcBorders>
              <w:top w:val="nil"/>
              <w:left w:val="nil"/>
              <w:bottom w:val="nil"/>
              <w:right w:val="nil"/>
            </w:tcBorders>
          </w:tcPr>
          <w:p w14:paraId="24FB194B"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48.65</w:t>
            </w:r>
          </w:p>
        </w:tc>
      </w:tr>
      <w:tr w:rsidR="00FB2B62" w14:paraId="75770210" w14:textId="77777777" w:rsidTr="005875FA">
        <w:tblPrEx>
          <w:tblCellMar>
            <w:top w:w="0" w:type="dxa"/>
            <w:bottom w:w="0" w:type="dxa"/>
          </w:tblCellMar>
        </w:tblPrEx>
        <w:trPr>
          <w:jc w:val="center"/>
        </w:trPr>
        <w:tc>
          <w:tcPr>
            <w:tcW w:w="1659" w:type="dxa"/>
            <w:tcBorders>
              <w:top w:val="nil"/>
              <w:left w:val="nil"/>
              <w:bottom w:val="nil"/>
              <w:right w:val="nil"/>
            </w:tcBorders>
          </w:tcPr>
          <w:p w14:paraId="1297B610" w14:textId="77777777" w:rsidR="00FB2B62" w:rsidRDefault="00FB2B62" w:rsidP="005875FA">
            <w:pPr>
              <w:widowControl w:val="0"/>
              <w:autoSpaceDE w:val="0"/>
              <w:autoSpaceDN w:val="0"/>
              <w:adjustRightInd w:val="0"/>
              <w:rPr>
                <w:rFonts w:ascii="Times New Roman" w:hAnsi="Times New Roman" w:cs="Times New Roman"/>
              </w:rPr>
            </w:pPr>
            <w:proofErr w:type="spellStart"/>
            <w:r>
              <w:rPr>
                <w:rFonts w:ascii="Times New Roman" w:hAnsi="Times New Roman" w:cs="Times New Roman"/>
              </w:rPr>
              <w:t>loser_rank</w:t>
            </w:r>
            <w:proofErr w:type="spellEnd"/>
          </w:p>
        </w:tc>
        <w:tc>
          <w:tcPr>
            <w:tcW w:w="1008" w:type="dxa"/>
            <w:tcBorders>
              <w:top w:val="nil"/>
              <w:left w:val="nil"/>
              <w:bottom w:val="nil"/>
              <w:right w:val="nil"/>
            </w:tcBorders>
          </w:tcPr>
          <w:p w14:paraId="61303D35"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34,787</w:t>
            </w:r>
          </w:p>
        </w:tc>
        <w:tc>
          <w:tcPr>
            <w:tcW w:w="864" w:type="dxa"/>
            <w:tcBorders>
              <w:top w:val="nil"/>
              <w:left w:val="nil"/>
              <w:bottom w:val="nil"/>
              <w:right w:val="nil"/>
            </w:tcBorders>
          </w:tcPr>
          <w:p w14:paraId="12A8F957"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114.3</w:t>
            </w:r>
          </w:p>
        </w:tc>
        <w:tc>
          <w:tcPr>
            <w:tcW w:w="864" w:type="dxa"/>
            <w:tcBorders>
              <w:top w:val="nil"/>
              <w:left w:val="nil"/>
              <w:bottom w:val="nil"/>
              <w:right w:val="nil"/>
            </w:tcBorders>
          </w:tcPr>
          <w:p w14:paraId="77724556"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162.8</w:t>
            </w:r>
          </w:p>
        </w:tc>
        <w:tc>
          <w:tcPr>
            <w:tcW w:w="864" w:type="dxa"/>
            <w:tcBorders>
              <w:top w:val="nil"/>
              <w:left w:val="nil"/>
              <w:bottom w:val="nil"/>
              <w:right w:val="nil"/>
            </w:tcBorders>
          </w:tcPr>
          <w:p w14:paraId="75DAE010"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w:t>
            </w:r>
          </w:p>
        </w:tc>
        <w:tc>
          <w:tcPr>
            <w:tcW w:w="864" w:type="dxa"/>
            <w:tcBorders>
              <w:top w:val="nil"/>
              <w:left w:val="nil"/>
              <w:bottom w:val="nil"/>
              <w:right w:val="nil"/>
            </w:tcBorders>
          </w:tcPr>
          <w:p w14:paraId="68D2AE56"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1,497</w:t>
            </w:r>
          </w:p>
        </w:tc>
      </w:tr>
      <w:tr w:rsidR="00FB2B62" w14:paraId="316EE2B7" w14:textId="77777777" w:rsidTr="005875FA">
        <w:tblPrEx>
          <w:tblCellMar>
            <w:top w:w="0" w:type="dxa"/>
            <w:bottom w:w="0" w:type="dxa"/>
          </w:tblCellMar>
        </w:tblPrEx>
        <w:trPr>
          <w:jc w:val="center"/>
        </w:trPr>
        <w:tc>
          <w:tcPr>
            <w:tcW w:w="1659" w:type="dxa"/>
            <w:tcBorders>
              <w:top w:val="nil"/>
              <w:left w:val="nil"/>
              <w:bottom w:val="nil"/>
              <w:right w:val="nil"/>
            </w:tcBorders>
          </w:tcPr>
          <w:p w14:paraId="7197246F" w14:textId="77777777" w:rsidR="00FB2B62" w:rsidRDefault="00FB2B62" w:rsidP="005875FA">
            <w:pPr>
              <w:widowControl w:val="0"/>
              <w:autoSpaceDE w:val="0"/>
              <w:autoSpaceDN w:val="0"/>
              <w:adjustRightInd w:val="0"/>
              <w:rPr>
                <w:rFonts w:ascii="Times New Roman" w:hAnsi="Times New Roman" w:cs="Times New Roman"/>
              </w:rPr>
            </w:pPr>
            <w:proofErr w:type="spellStart"/>
            <w:r>
              <w:rPr>
                <w:rFonts w:ascii="Times New Roman" w:hAnsi="Times New Roman" w:cs="Times New Roman"/>
              </w:rPr>
              <w:t>l_ace</w:t>
            </w:r>
            <w:proofErr w:type="spellEnd"/>
          </w:p>
        </w:tc>
        <w:tc>
          <w:tcPr>
            <w:tcW w:w="1008" w:type="dxa"/>
            <w:tcBorders>
              <w:top w:val="nil"/>
              <w:left w:val="nil"/>
              <w:bottom w:val="nil"/>
              <w:right w:val="nil"/>
            </w:tcBorders>
          </w:tcPr>
          <w:p w14:paraId="4E5DA3A5"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18,677</w:t>
            </w:r>
          </w:p>
        </w:tc>
        <w:tc>
          <w:tcPr>
            <w:tcW w:w="864" w:type="dxa"/>
            <w:tcBorders>
              <w:top w:val="nil"/>
              <w:left w:val="nil"/>
              <w:bottom w:val="nil"/>
              <w:right w:val="nil"/>
            </w:tcBorders>
          </w:tcPr>
          <w:p w14:paraId="795BCB60"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4.676</w:t>
            </w:r>
          </w:p>
        </w:tc>
        <w:tc>
          <w:tcPr>
            <w:tcW w:w="864" w:type="dxa"/>
            <w:tcBorders>
              <w:top w:val="nil"/>
              <w:left w:val="nil"/>
              <w:bottom w:val="nil"/>
              <w:right w:val="nil"/>
            </w:tcBorders>
          </w:tcPr>
          <w:p w14:paraId="51962B4B"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4.583</w:t>
            </w:r>
          </w:p>
        </w:tc>
        <w:tc>
          <w:tcPr>
            <w:tcW w:w="864" w:type="dxa"/>
            <w:tcBorders>
              <w:top w:val="nil"/>
              <w:left w:val="nil"/>
              <w:bottom w:val="nil"/>
              <w:right w:val="nil"/>
            </w:tcBorders>
          </w:tcPr>
          <w:p w14:paraId="0907BB2F"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w:t>
            </w:r>
          </w:p>
        </w:tc>
        <w:tc>
          <w:tcPr>
            <w:tcW w:w="864" w:type="dxa"/>
            <w:tcBorders>
              <w:top w:val="nil"/>
              <w:left w:val="nil"/>
              <w:bottom w:val="nil"/>
              <w:right w:val="nil"/>
            </w:tcBorders>
          </w:tcPr>
          <w:p w14:paraId="08A4B2E0"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51</w:t>
            </w:r>
          </w:p>
        </w:tc>
      </w:tr>
      <w:tr w:rsidR="00FB2B62" w14:paraId="691A07A2" w14:textId="77777777" w:rsidTr="005875FA">
        <w:tblPrEx>
          <w:tblCellMar>
            <w:top w:w="0" w:type="dxa"/>
            <w:bottom w:w="0" w:type="dxa"/>
          </w:tblCellMar>
        </w:tblPrEx>
        <w:trPr>
          <w:jc w:val="center"/>
        </w:trPr>
        <w:tc>
          <w:tcPr>
            <w:tcW w:w="1659" w:type="dxa"/>
            <w:tcBorders>
              <w:top w:val="nil"/>
              <w:left w:val="nil"/>
              <w:bottom w:val="nil"/>
              <w:right w:val="nil"/>
            </w:tcBorders>
          </w:tcPr>
          <w:p w14:paraId="05FC47D2" w14:textId="77777777" w:rsidR="00FB2B62" w:rsidRDefault="00FB2B62" w:rsidP="005875FA">
            <w:pPr>
              <w:widowControl w:val="0"/>
              <w:autoSpaceDE w:val="0"/>
              <w:autoSpaceDN w:val="0"/>
              <w:adjustRightInd w:val="0"/>
              <w:rPr>
                <w:rFonts w:ascii="Times New Roman" w:hAnsi="Times New Roman" w:cs="Times New Roman"/>
              </w:rPr>
            </w:pPr>
            <w:proofErr w:type="spellStart"/>
            <w:r>
              <w:rPr>
                <w:rFonts w:ascii="Times New Roman" w:hAnsi="Times New Roman" w:cs="Times New Roman"/>
              </w:rPr>
              <w:t>l_df</w:t>
            </w:r>
            <w:proofErr w:type="spellEnd"/>
          </w:p>
        </w:tc>
        <w:tc>
          <w:tcPr>
            <w:tcW w:w="1008" w:type="dxa"/>
            <w:tcBorders>
              <w:top w:val="nil"/>
              <w:left w:val="nil"/>
              <w:bottom w:val="nil"/>
              <w:right w:val="nil"/>
            </w:tcBorders>
          </w:tcPr>
          <w:p w14:paraId="3A5C05C0"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18,673</w:t>
            </w:r>
          </w:p>
        </w:tc>
        <w:tc>
          <w:tcPr>
            <w:tcW w:w="864" w:type="dxa"/>
            <w:tcBorders>
              <w:top w:val="nil"/>
              <w:left w:val="nil"/>
              <w:bottom w:val="nil"/>
              <w:right w:val="nil"/>
            </w:tcBorders>
          </w:tcPr>
          <w:p w14:paraId="77557502"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3.743</w:t>
            </w:r>
          </w:p>
        </w:tc>
        <w:tc>
          <w:tcPr>
            <w:tcW w:w="864" w:type="dxa"/>
            <w:tcBorders>
              <w:top w:val="nil"/>
              <w:left w:val="nil"/>
              <w:bottom w:val="nil"/>
              <w:right w:val="nil"/>
            </w:tcBorders>
          </w:tcPr>
          <w:p w14:paraId="2476BAE6"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2.706</w:t>
            </w:r>
          </w:p>
        </w:tc>
        <w:tc>
          <w:tcPr>
            <w:tcW w:w="864" w:type="dxa"/>
            <w:tcBorders>
              <w:top w:val="nil"/>
              <w:left w:val="nil"/>
              <w:bottom w:val="nil"/>
              <w:right w:val="nil"/>
            </w:tcBorders>
          </w:tcPr>
          <w:p w14:paraId="79ECD60E"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w:t>
            </w:r>
          </w:p>
        </w:tc>
        <w:tc>
          <w:tcPr>
            <w:tcW w:w="864" w:type="dxa"/>
            <w:tcBorders>
              <w:top w:val="nil"/>
              <w:left w:val="nil"/>
              <w:bottom w:val="nil"/>
              <w:right w:val="nil"/>
            </w:tcBorders>
          </w:tcPr>
          <w:p w14:paraId="0DDCC263"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22</w:t>
            </w:r>
          </w:p>
        </w:tc>
      </w:tr>
      <w:tr w:rsidR="00FB2B62" w14:paraId="3D10285F" w14:textId="77777777" w:rsidTr="005875FA">
        <w:tblPrEx>
          <w:tblCellMar>
            <w:top w:w="0" w:type="dxa"/>
            <w:bottom w:w="0" w:type="dxa"/>
          </w:tblCellMar>
        </w:tblPrEx>
        <w:trPr>
          <w:jc w:val="center"/>
        </w:trPr>
        <w:tc>
          <w:tcPr>
            <w:tcW w:w="1659" w:type="dxa"/>
            <w:tcBorders>
              <w:top w:val="nil"/>
              <w:left w:val="nil"/>
              <w:bottom w:val="nil"/>
              <w:right w:val="nil"/>
            </w:tcBorders>
          </w:tcPr>
          <w:p w14:paraId="26A3D07B" w14:textId="77777777" w:rsidR="00FB2B62" w:rsidRDefault="00FB2B62" w:rsidP="005875FA">
            <w:pPr>
              <w:widowControl w:val="0"/>
              <w:autoSpaceDE w:val="0"/>
              <w:autoSpaceDN w:val="0"/>
              <w:adjustRightInd w:val="0"/>
              <w:rPr>
                <w:rFonts w:ascii="Times New Roman" w:hAnsi="Times New Roman" w:cs="Times New Roman"/>
              </w:rPr>
            </w:pPr>
            <w:r>
              <w:rPr>
                <w:rFonts w:ascii="Times New Roman" w:hAnsi="Times New Roman" w:cs="Times New Roman"/>
              </w:rPr>
              <w:t>l_1stin</w:t>
            </w:r>
          </w:p>
        </w:tc>
        <w:tc>
          <w:tcPr>
            <w:tcW w:w="1008" w:type="dxa"/>
            <w:tcBorders>
              <w:top w:val="nil"/>
              <w:left w:val="nil"/>
              <w:bottom w:val="nil"/>
              <w:right w:val="nil"/>
            </w:tcBorders>
          </w:tcPr>
          <w:p w14:paraId="7581D778"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18,677</w:t>
            </w:r>
          </w:p>
        </w:tc>
        <w:tc>
          <w:tcPr>
            <w:tcW w:w="864" w:type="dxa"/>
            <w:tcBorders>
              <w:top w:val="nil"/>
              <w:left w:val="nil"/>
              <w:bottom w:val="nil"/>
              <w:right w:val="nil"/>
            </w:tcBorders>
          </w:tcPr>
          <w:p w14:paraId="1134202A"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46.46</w:t>
            </w:r>
          </w:p>
        </w:tc>
        <w:tc>
          <w:tcPr>
            <w:tcW w:w="864" w:type="dxa"/>
            <w:tcBorders>
              <w:top w:val="nil"/>
              <w:left w:val="nil"/>
              <w:bottom w:val="nil"/>
              <w:right w:val="nil"/>
            </w:tcBorders>
          </w:tcPr>
          <w:p w14:paraId="17C2B19E"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18.45</w:t>
            </w:r>
          </w:p>
        </w:tc>
        <w:tc>
          <w:tcPr>
            <w:tcW w:w="864" w:type="dxa"/>
            <w:tcBorders>
              <w:top w:val="nil"/>
              <w:left w:val="nil"/>
              <w:bottom w:val="nil"/>
              <w:right w:val="nil"/>
            </w:tcBorders>
          </w:tcPr>
          <w:p w14:paraId="2324C361"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w:t>
            </w:r>
          </w:p>
        </w:tc>
        <w:tc>
          <w:tcPr>
            <w:tcW w:w="864" w:type="dxa"/>
            <w:tcBorders>
              <w:top w:val="nil"/>
              <w:left w:val="nil"/>
              <w:bottom w:val="nil"/>
              <w:right w:val="nil"/>
            </w:tcBorders>
          </w:tcPr>
          <w:p w14:paraId="546836EE"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179</w:t>
            </w:r>
          </w:p>
        </w:tc>
      </w:tr>
      <w:tr w:rsidR="00FB2B62" w14:paraId="124E777F" w14:textId="77777777" w:rsidTr="005875FA">
        <w:tblPrEx>
          <w:tblCellMar>
            <w:top w:w="0" w:type="dxa"/>
            <w:bottom w:w="0" w:type="dxa"/>
          </w:tblCellMar>
        </w:tblPrEx>
        <w:trPr>
          <w:jc w:val="center"/>
        </w:trPr>
        <w:tc>
          <w:tcPr>
            <w:tcW w:w="1659" w:type="dxa"/>
            <w:tcBorders>
              <w:top w:val="nil"/>
              <w:left w:val="nil"/>
              <w:bottom w:val="nil"/>
              <w:right w:val="nil"/>
            </w:tcBorders>
          </w:tcPr>
          <w:p w14:paraId="2FE98B2C" w14:textId="77777777" w:rsidR="00FB2B62" w:rsidRDefault="00FB2B62" w:rsidP="005875FA">
            <w:pPr>
              <w:widowControl w:val="0"/>
              <w:autoSpaceDE w:val="0"/>
              <w:autoSpaceDN w:val="0"/>
              <w:adjustRightInd w:val="0"/>
              <w:rPr>
                <w:rFonts w:ascii="Times New Roman" w:hAnsi="Times New Roman" w:cs="Times New Roman"/>
              </w:rPr>
            </w:pPr>
            <w:proofErr w:type="spellStart"/>
            <w:r>
              <w:rPr>
                <w:rFonts w:ascii="Times New Roman" w:hAnsi="Times New Roman" w:cs="Times New Roman"/>
              </w:rPr>
              <w:t>l_bpsaved</w:t>
            </w:r>
            <w:proofErr w:type="spellEnd"/>
          </w:p>
        </w:tc>
        <w:tc>
          <w:tcPr>
            <w:tcW w:w="1008" w:type="dxa"/>
            <w:tcBorders>
              <w:top w:val="nil"/>
              <w:left w:val="nil"/>
              <w:bottom w:val="nil"/>
              <w:right w:val="nil"/>
            </w:tcBorders>
          </w:tcPr>
          <w:p w14:paraId="2D8CD57A"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18,677</w:t>
            </w:r>
          </w:p>
        </w:tc>
        <w:tc>
          <w:tcPr>
            <w:tcW w:w="864" w:type="dxa"/>
            <w:tcBorders>
              <w:top w:val="nil"/>
              <w:left w:val="nil"/>
              <w:bottom w:val="nil"/>
              <w:right w:val="nil"/>
            </w:tcBorders>
          </w:tcPr>
          <w:p w14:paraId="0EE66F88"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4.856</w:t>
            </w:r>
          </w:p>
        </w:tc>
        <w:tc>
          <w:tcPr>
            <w:tcW w:w="864" w:type="dxa"/>
            <w:tcBorders>
              <w:top w:val="nil"/>
              <w:left w:val="nil"/>
              <w:bottom w:val="nil"/>
              <w:right w:val="nil"/>
            </w:tcBorders>
          </w:tcPr>
          <w:p w14:paraId="39516F73"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3.297</w:t>
            </w:r>
          </w:p>
        </w:tc>
        <w:tc>
          <w:tcPr>
            <w:tcW w:w="864" w:type="dxa"/>
            <w:tcBorders>
              <w:top w:val="nil"/>
              <w:left w:val="nil"/>
              <w:bottom w:val="nil"/>
              <w:right w:val="nil"/>
            </w:tcBorders>
          </w:tcPr>
          <w:p w14:paraId="042D6DB7"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w:t>
            </w:r>
          </w:p>
        </w:tc>
        <w:tc>
          <w:tcPr>
            <w:tcW w:w="864" w:type="dxa"/>
            <w:tcBorders>
              <w:top w:val="nil"/>
              <w:left w:val="nil"/>
              <w:bottom w:val="nil"/>
              <w:right w:val="nil"/>
            </w:tcBorders>
          </w:tcPr>
          <w:p w14:paraId="5DD6BE46"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25</w:t>
            </w:r>
          </w:p>
        </w:tc>
      </w:tr>
      <w:tr w:rsidR="00FB2B62" w14:paraId="58148A27" w14:textId="77777777" w:rsidTr="005875FA">
        <w:tblPrEx>
          <w:tblCellMar>
            <w:top w:w="0" w:type="dxa"/>
            <w:bottom w:w="0" w:type="dxa"/>
          </w:tblCellMar>
        </w:tblPrEx>
        <w:trPr>
          <w:jc w:val="center"/>
        </w:trPr>
        <w:tc>
          <w:tcPr>
            <w:tcW w:w="1659" w:type="dxa"/>
            <w:tcBorders>
              <w:top w:val="nil"/>
              <w:left w:val="nil"/>
              <w:bottom w:val="nil"/>
              <w:right w:val="nil"/>
            </w:tcBorders>
          </w:tcPr>
          <w:p w14:paraId="674B0479" w14:textId="77777777" w:rsidR="00FB2B62" w:rsidRDefault="00FB2B62" w:rsidP="005875FA">
            <w:pPr>
              <w:widowControl w:val="0"/>
              <w:autoSpaceDE w:val="0"/>
              <w:autoSpaceDN w:val="0"/>
              <w:adjustRightInd w:val="0"/>
              <w:rPr>
                <w:rFonts w:ascii="Times New Roman" w:hAnsi="Times New Roman" w:cs="Times New Roman"/>
              </w:rPr>
            </w:pPr>
            <w:r>
              <w:rPr>
                <w:rFonts w:ascii="Times New Roman" w:hAnsi="Times New Roman" w:cs="Times New Roman"/>
              </w:rPr>
              <w:t>female</w:t>
            </w:r>
          </w:p>
        </w:tc>
        <w:tc>
          <w:tcPr>
            <w:tcW w:w="1008" w:type="dxa"/>
            <w:tcBorders>
              <w:top w:val="nil"/>
              <w:left w:val="nil"/>
              <w:bottom w:val="nil"/>
              <w:right w:val="nil"/>
            </w:tcBorders>
          </w:tcPr>
          <w:p w14:paraId="43F77EC8"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37,367</w:t>
            </w:r>
          </w:p>
        </w:tc>
        <w:tc>
          <w:tcPr>
            <w:tcW w:w="864" w:type="dxa"/>
            <w:tcBorders>
              <w:top w:val="nil"/>
              <w:left w:val="nil"/>
              <w:bottom w:val="nil"/>
              <w:right w:val="nil"/>
            </w:tcBorders>
          </w:tcPr>
          <w:p w14:paraId="08C79CEB"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0.474</w:t>
            </w:r>
          </w:p>
        </w:tc>
        <w:tc>
          <w:tcPr>
            <w:tcW w:w="864" w:type="dxa"/>
            <w:tcBorders>
              <w:top w:val="nil"/>
              <w:left w:val="nil"/>
              <w:bottom w:val="nil"/>
              <w:right w:val="nil"/>
            </w:tcBorders>
          </w:tcPr>
          <w:p w14:paraId="6CDBAA2D"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0.499</w:t>
            </w:r>
          </w:p>
        </w:tc>
        <w:tc>
          <w:tcPr>
            <w:tcW w:w="864" w:type="dxa"/>
            <w:tcBorders>
              <w:top w:val="nil"/>
              <w:left w:val="nil"/>
              <w:bottom w:val="nil"/>
              <w:right w:val="nil"/>
            </w:tcBorders>
          </w:tcPr>
          <w:p w14:paraId="421C7323"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w:t>
            </w:r>
          </w:p>
        </w:tc>
        <w:tc>
          <w:tcPr>
            <w:tcW w:w="864" w:type="dxa"/>
            <w:tcBorders>
              <w:top w:val="nil"/>
              <w:left w:val="nil"/>
              <w:bottom w:val="nil"/>
              <w:right w:val="nil"/>
            </w:tcBorders>
          </w:tcPr>
          <w:p w14:paraId="5879EA0B"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w:t>
            </w:r>
          </w:p>
        </w:tc>
      </w:tr>
      <w:tr w:rsidR="00FB2B62" w14:paraId="27C828B4" w14:textId="77777777" w:rsidTr="005875FA">
        <w:tblPrEx>
          <w:tblCellMar>
            <w:top w:w="0" w:type="dxa"/>
            <w:bottom w:w="0" w:type="dxa"/>
          </w:tblCellMar>
        </w:tblPrEx>
        <w:trPr>
          <w:jc w:val="center"/>
        </w:trPr>
        <w:tc>
          <w:tcPr>
            <w:tcW w:w="1659" w:type="dxa"/>
            <w:tcBorders>
              <w:top w:val="nil"/>
              <w:left w:val="nil"/>
              <w:bottom w:val="nil"/>
              <w:right w:val="nil"/>
            </w:tcBorders>
          </w:tcPr>
          <w:p w14:paraId="2704D210" w14:textId="77777777" w:rsidR="00FB2B62" w:rsidRDefault="00FB2B62" w:rsidP="005875FA">
            <w:pPr>
              <w:widowControl w:val="0"/>
              <w:autoSpaceDE w:val="0"/>
              <w:autoSpaceDN w:val="0"/>
              <w:adjustRightInd w:val="0"/>
              <w:rPr>
                <w:rFonts w:ascii="Times New Roman" w:hAnsi="Times New Roman" w:cs="Times New Roman"/>
              </w:rPr>
            </w:pPr>
            <w:proofErr w:type="spellStart"/>
            <w:r>
              <w:rPr>
                <w:rFonts w:ascii="Times New Roman" w:hAnsi="Times New Roman" w:cs="Times New Roman"/>
              </w:rPr>
              <w:t>loserhand</w:t>
            </w:r>
            <w:proofErr w:type="spellEnd"/>
          </w:p>
        </w:tc>
        <w:tc>
          <w:tcPr>
            <w:tcW w:w="1008" w:type="dxa"/>
            <w:tcBorders>
              <w:top w:val="nil"/>
              <w:left w:val="nil"/>
              <w:bottom w:val="nil"/>
              <w:right w:val="nil"/>
            </w:tcBorders>
          </w:tcPr>
          <w:p w14:paraId="7EFB65C2"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37,367</w:t>
            </w:r>
          </w:p>
        </w:tc>
        <w:tc>
          <w:tcPr>
            <w:tcW w:w="864" w:type="dxa"/>
            <w:tcBorders>
              <w:top w:val="nil"/>
              <w:left w:val="nil"/>
              <w:bottom w:val="nil"/>
              <w:right w:val="nil"/>
            </w:tcBorders>
          </w:tcPr>
          <w:p w14:paraId="0D7BBB4A"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0.830</w:t>
            </w:r>
          </w:p>
        </w:tc>
        <w:tc>
          <w:tcPr>
            <w:tcW w:w="864" w:type="dxa"/>
            <w:tcBorders>
              <w:top w:val="nil"/>
              <w:left w:val="nil"/>
              <w:bottom w:val="nil"/>
              <w:right w:val="nil"/>
            </w:tcBorders>
          </w:tcPr>
          <w:p w14:paraId="5ECCCA71"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0.375</w:t>
            </w:r>
          </w:p>
        </w:tc>
        <w:tc>
          <w:tcPr>
            <w:tcW w:w="864" w:type="dxa"/>
            <w:tcBorders>
              <w:top w:val="nil"/>
              <w:left w:val="nil"/>
              <w:bottom w:val="nil"/>
              <w:right w:val="nil"/>
            </w:tcBorders>
          </w:tcPr>
          <w:p w14:paraId="717F329B"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0</w:t>
            </w:r>
          </w:p>
        </w:tc>
        <w:tc>
          <w:tcPr>
            <w:tcW w:w="864" w:type="dxa"/>
            <w:tcBorders>
              <w:top w:val="nil"/>
              <w:left w:val="nil"/>
              <w:bottom w:val="nil"/>
              <w:right w:val="nil"/>
            </w:tcBorders>
          </w:tcPr>
          <w:p w14:paraId="37C5512E" w14:textId="77777777" w:rsidR="00FB2B62" w:rsidRDefault="00FB2B62" w:rsidP="005875FA">
            <w:pPr>
              <w:widowControl w:val="0"/>
              <w:autoSpaceDE w:val="0"/>
              <w:autoSpaceDN w:val="0"/>
              <w:adjustRightInd w:val="0"/>
              <w:jc w:val="center"/>
              <w:rPr>
                <w:rFonts w:ascii="Times New Roman" w:hAnsi="Times New Roman" w:cs="Times New Roman"/>
              </w:rPr>
            </w:pPr>
            <w:r>
              <w:rPr>
                <w:rFonts w:ascii="Times New Roman" w:hAnsi="Times New Roman" w:cs="Times New Roman"/>
              </w:rPr>
              <w:t>1</w:t>
            </w:r>
          </w:p>
        </w:tc>
      </w:tr>
      <w:tr w:rsidR="00FB2B62" w14:paraId="1D6B1032" w14:textId="77777777" w:rsidTr="005875FA">
        <w:tblPrEx>
          <w:tblBorders>
            <w:bottom w:val="single" w:sz="6" w:space="0" w:color="auto"/>
          </w:tblBorders>
          <w:tblCellMar>
            <w:top w:w="0" w:type="dxa"/>
            <w:bottom w:w="0" w:type="dxa"/>
          </w:tblCellMar>
        </w:tblPrEx>
        <w:trPr>
          <w:jc w:val="center"/>
        </w:trPr>
        <w:tc>
          <w:tcPr>
            <w:tcW w:w="1659" w:type="dxa"/>
            <w:tcBorders>
              <w:top w:val="nil"/>
              <w:left w:val="nil"/>
              <w:bottom w:val="single" w:sz="6" w:space="0" w:color="auto"/>
              <w:right w:val="nil"/>
            </w:tcBorders>
          </w:tcPr>
          <w:p w14:paraId="44CE56CF" w14:textId="77777777" w:rsidR="00FB2B62" w:rsidRDefault="00FB2B62" w:rsidP="005875FA">
            <w:pPr>
              <w:widowControl w:val="0"/>
              <w:autoSpaceDE w:val="0"/>
              <w:autoSpaceDN w:val="0"/>
              <w:adjustRightInd w:val="0"/>
              <w:rPr>
                <w:rFonts w:ascii="Times New Roman" w:hAnsi="Times New Roman" w:cs="Times New Roman"/>
              </w:rPr>
            </w:pPr>
          </w:p>
        </w:tc>
        <w:tc>
          <w:tcPr>
            <w:tcW w:w="1008" w:type="dxa"/>
            <w:tcBorders>
              <w:top w:val="nil"/>
              <w:left w:val="nil"/>
              <w:bottom w:val="single" w:sz="6" w:space="0" w:color="auto"/>
              <w:right w:val="nil"/>
            </w:tcBorders>
          </w:tcPr>
          <w:p w14:paraId="3AE51FBC" w14:textId="77777777" w:rsidR="00FB2B62" w:rsidRDefault="00FB2B62" w:rsidP="005875FA">
            <w:pPr>
              <w:widowControl w:val="0"/>
              <w:autoSpaceDE w:val="0"/>
              <w:autoSpaceDN w:val="0"/>
              <w:adjustRightInd w:val="0"/>
              <w:jc w:val="center"/>
              <w:rPr>
                <w:rFonts w:ascii="Times New Roman" w:hAnsi="Times New Roman" w:cs="Times New Roman"/>
              </w:rPr>
            </w:pPr>
          </w:p>
        </w:tc>
        <w:tc>
          <w:tcPr>
            <w:tcW w:w="864" w:type="dxa"/>
            <w:tcBorders>
              <w:top w:val="nil"/>
              <w:left w:val="nil"/>
              <w:bottom w:val="single" w:sz="6" w:space="0" w:color="auto"/>
              <w:right w:val="nil"/>
            </w:tcBorders>
          </w:tcPr>
          <w:p w14:paraId="02FF55A7" w14:textId="77777777" w:rsidR="00FB2B62" w:rsidRDefault="00FB2B62" w:rsidP="005875FA">
            <w:pPr>
              <w:widowControl w:val="0"/>
              <w:autoSpaceDE w:val="0"/>
              <w:autoSpaceDN w:val="0"/>
              <w:adjustRightInd w:val="0"/>
              <w:jc w:val="center"/>
              <w:rPr>
                <w:rFonts w:ascii="Times New Roman" w:hAnsi="Times New Roman" w:cs="Times New Roman"/>
              </w:rPr>
            </w:pPr>
          </w:p>
        </w:tc>
        <w:tc>
          <w:tcPr>
            <w:tcW w:w="864" w:type="dxa"/>
            <w:tcBorders>
              <w:top w:val="nil"/>
              <w:left w:val="nil"/>
              <w:bottom w:val="single" w:sz="6" w:space="0" w:color="auto"/>
              <w:right w:val="nil"/>
            </w:tcBorders>
          </w:tcPr>
          <w:p w14:paraId="18859FCB" w14:textId="77777777" w:rsidR="00FB2B62" w:rsidRDefault="00FB2B62" w:rsidP="005875FA">
            <w:pPr>
              <w:widowControl w:val="0"/>
              <w:autoSpaceDE w:val="0"/>
              <w:autoSpaceDN w:val="0"/>
              <w:adjustRightInd w:val="0"/>
              <w:jc w:val="center"/>
              <w:rPr>
                <w:rFonts w:ascii="Times New Roman" w:hAnsi="Times New Roman" w:cs="Times New Roman"/>
              </w:rPr>
            </w:pPr>
          </w:p>
        </w:tc>
        <w:tc>
          <w:tcPr>
            <w:tcW w:w="864" w:type="dxa"/>
            <w:tcBorders>
              <w:top w:val="nil"/>
              <w:left w:val="nil"/>
              <w:bottom w:val="single" w:sz="6" w:space="0" w:color="auto"/>
              <w:right w:val="nil"/>
            </w:tcBorders>
          </w:tcPr>
          <w:p w14:paraId="594FE419" w14:textId="77777777" w:rsidR="00FB2B62" w:rsidRDefault="00FB2B62" w:rsidP="005875FA">
            <w:pPr>
              <w:widowControl w:val="0"/>
              <w:autoSpaceDE w:val="0"/>
              <w:autoSpaceDN w:val="0"/>
              <w:adjustRightInd w:val="0"/>
              <w:jc w:val="center"/>
              <w:rPr>
                <w:rFonts w:ascii="Times New Roman" w:hAnsi="Times New Roman" w:cs="Times New Roman"/>
              </w:rPr>
            </w:pPr>
          </w:p>
        </w:tc>
        <w:tc>
          <w:tcPr>
            <w:tcW w:w="864" w:type="dxa"/>
            <w:tcBorders>
              <w:top w:val="nil"/>
              <w:left w:val="nil"/>
              <w:bottom w:val="single" w:sz="6" w:space="0" w:color="auto"/>
              <w:right w:val="nil"/>
            </w:tcBorders>
          </w:tcPr>
          <w:p w14:paraId="68EE6A26" w14:textId="77777777" w:rsidR="00FB2B62" w:rsidRDefault="00FB2B62" w:rsidP="005875FA">
            <w:pPr>
              <w:widowControl w:val="0"/>
              <w:autoSpaceDE w:val="0"/>
              <w:autoSpaceDN w:val="0"/>
              <w:adjustRightInd w:val="0"/>
              <w:jc w:val="center"/>
              <w:rPr>
                <w:rFonts w:ascii="Times New Roman" w:hAnsi="Times New Roman" w:cs="Times New Roman"/>
              </w:rPr>
            </w:pPr>
          </w:p>
        </w:tc>
      </w:tr>
    </w:tbl>
    <w:p w14:paraId="2F590038" w14:textId="77777777" w:rsidR="00FB2B62" w:rsidRDefault="00FB2B62" w:rsidP="00FB2B62"/>
    <w:p w14:paraId="774951D4" w14:textId="6C6FF906" w:rsidR="00FB2B62" w:rsidRPr="00BD2101" w:rsidRDefault="00FB2B62" w:rsidP="00BC39BB">
      <w:pPr>
        <w:pStyle w:val="NormalWeb"/>
        <w:spacing w:line="480" w:lineRule="auto"/>
        <w:jc w:val="center"/>
        <w:rPr>
          <w:sz w:val="22"/>
          <w:szCs w:val="22"/>
        </w:rPr>
      </w:pPr>
      <w:r>
        <w:rPr>
          <w:sz w:val="22"/>
          <w:szCs w:val="22"/>
        </w:rPr>
        <w:t xml:space="preserve">Table </w:t>
      </w:r>
      <w:r>
        <w:rPr>
          <w:sz w:val="22"/>
          <w:szCs w:val="22"/>
        </w:rPr>
        <w:t>3</w:t>
      </w:r>
      <w:r>
        <w:rPr>
          <w:sz w:val="22"/>
          <w:szCs w:val="22"/>
        </w:rPr>
        <w:t>: Summary Statistics of the variables used in the regression</w:t>
      </w:r>
    </w:p>
    <w:p w14:paraId="3F322405" w14:textId="3F832CE1" w:rsidR="00C3560D" w:rsidRPr="00BD2101" w:rsidRDefault="00C3560D" w:rsidP="00360A95">
      <w:pPr>
        <w:pStyle w:val="NormalWeb"/>
        <w:spacing w:line="480" w:lineRule="auto"/>
        <w:rPr>
          <w:sz w:val="22"/>
          <w:szCs w:val="22"/>
        </w:rPr>
      </w:pPr>
      <w:r w:rsidRPr="00BD2101">
        <w:rPr>
          <w:noProof/>
          <w:sz w:val="22"/>
          <w:szCs w:val="22"/>
        </w:rPr>
        <w:lastRenderedPageBreak/>
        <w:drawing>
          <wp:inline distT="0" distB="0" distL="0" distR="0" wp14:anchorId="0F316567" wp14:editId="0B0AFC71">
            <wp:extent cx="3421119" cy="2004291"/>
            <wp:effectExtent l="0" t="0" r="0" b="2540"/>
            <wp:docPr id="6" name="Picture 6"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computer&#10;&#10;Description automatically generated"/>
                    <pic:cNvPicPr/>
                  </pic:nvPicPr>
                  <pic:blipFill rotWithShape="1">
                    <a:blip r:embed="rId12" cstate="print">
                      <a:extLst>
                        <a:ext uri="{28A0092B-C50C-407E-A947-70E740481C1C}">
                          <a14:useLocalDpi xmlns:a14="http://schemas.microsoft.com/office/drawing/2010/main" val="0"/>
                        </a:ext>
                      </a:extLst>
                    </a:blip>
                    <a:srcRect l="4973" t="17406" r="48866" b="39324"/>
                    <a:stretch/>
                  </pic:blipFill>
                  <pic:spPr bwMode="auto">
                    <a:xfrm>
                      <a:off x="0" y="0"/>
                      <a:ext cx="3430513" cy="2009795"/>
                    </a:xfrm>
                    <a:prstGeom prst="rect">
                      <a:avLst/>
                    </a:prstGeom>
                    <a:ln>
                      <a:noFill/>
                    </a:ln>
                    <a:extLst>
                      <a:ext uri="{53640926-AAD7-44D8-BBD7-CCE9431645EC}">
                        <a14:shadowObscured xmlns:a14="http://schemas.microsoft.com/office/drawing/2010/main"/>
                      </a:ext>
                    </a:extLst>
                  </pic:spPr>
                </pic:pic>
              </a:graphicData>
            </a:graphic>
          </wp:inline>
        </w:drawing>
      </w:r>
    </w:p>
    <w:p w14:paraId="265D8590" w14:textId="539935D5" w:rsidR="00C3560D" w:rsidRPr="00BD2101" w:rsidRDefault="00C3560D" w:rsidP="00360A95">
      <w:pPr>
        <w:pStyle w:val="NormalWeb"/>
        <w:spacing w:line="480" w:lineRule="auto"/>
        <w:rPr>
          <w:sz w:val="22"/>
          <w:szCs w:val="22"/>
        </w:rPr>
      </w:pPr>
      <w:r w:rsidRPr="00BD2101">
        <w:rPr>
          <w:sz w:val="22"/>
          <w:szCs w:val="22"/>
        </w:rPr>
        <w:t xml:space="preserve">Figure 1: </w:t>
      </w:r>
      <w:proofErr w:type="spellStart"/>
      <w:r w:rsidRPr="00BD2101">
        <w:rPr>
          <w:sz w:val="22"/>
          <w:szCs w:val="22"/>
        </w:rPr>
        <w:t>Ttest</w:t>
      </w:r>
      <w:proofErr w:type="spellEnd"/>
      <w:r w:rsidRPr="00BD2101">
        <w:rPr>
          <w:sz w:val="22"/>
          <w:szCs w:val="22"/>
        </w:rPr>
        <w:t xml:space="preserve"> to test whether rankings are different </w:t>
      </w:r>
      <w:r w:rsidR="00BA4411" w:rsidRPr="00BD2101">
        <w:rPr>
          <w:sz w:val="22"/>
          <w:szCs w:val="22"/>
        </w:rPr>
        <w:t>for females than males</w:t>
      </w:r>
    </w:p>
    <w:p w14:paraId="37B2FD27" w14:textId="4DD17BA8" w:rsidR="00747075" w:rsidRPr="00BD2101" w:rsidRDefault="00747075" w:rsidP="00360A95">
      <w:pPr>
        <w:pStyle w:val="NormalWeb"/>
        <w:spacing w:line="480" w:lineRule="auto"/>
        <w:rPr>
          <w:sz w:val="22"/>
          <w:szCs w:val="22"/>
        </w:rPr>
      </w:pPr>
      <w:r w:rsidRPr="00BD2101">
        <w:rPr>
          <w:noProof/>
          <w:sz w:val="22"/>
          <w:szCs w:val="22"/>
        </w:rPr>
        <w:drawing>
          <wp:inline distT="0" distB="0" distL="0" distR="0" wp14:anchorId="20643752" wp14:editId="3249A1D0">
            <wp:extent cx="3645863" cy="1708728"/>
            <wp:effectExtent l="0" t="0" r="0" b="6350"/>
            <wp:docPr id="7" name="Picture 7" descr="A picture containing text, screensho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electronics, computer&#10;&#10;Description automatically generated"/>
                    <pic:cNvPicPr/>
                  </pic:nvPicPr>
                  <pic:blipFill rotWithShape="1">
                    <a:blip r:embed="rId13" cstate="print">
                      <a:extLst>
                        <a:ext uri="{28A0092B-C50C-407E-A947-70E740481C1C}">
                          <a14:useLocalDpi xmlns:a14="http://schemas.microsoft.com/office/drawing/2010/main" val="0"/>
                        </a:ext>
                      </a:extLst>
                    </a:blip>
                    <a:srcRect l="4973" t="24865" r="47937" b="39823"/>
                    <a:stretch/>
                  </pic:blipFill>
                  <pic:spPr bwMode="auto">
                    <a:xfrm>
                      <a:off x="0" y="0"/>
                      <a:ext cx="3654832" cy="1712931"/>
                    </a:xfrm>
                    <a:prstGeom prst="rect">
                      <a:avLst/>
                    </a:prstGeom>
                    <a:ln>
                      <a:noFill/>
                    </a:ln>
                    <a:extLst>
                      <a:ext uri="{53640926-AAD7-44D8-BBD7-CCE9431645EC}">
                        <a14:shadowObscured xmlns:a14="http://schemas.microsoft.com/office/drawing/2010/main"/>
                      </a:ext>
                    </a:extLst>
                  </pic:spPr>
                </pic:pic>
              </a:graphicData>
            </a:graphic>
          </wp:inline>
        </w:drawing>
      </w:r>
    </w:p>
    <w:p w14:paraId="7881C6BA" w14:textId="4A88D4FD" w:rsidR="00747075" w:rsidRPr="00BD2101" w:rsidRDefault="00747075" w:rsidP="00360A95">
      <w:pPr>
        <w:pStyle w:val="NormalWeb"/>
        <w:spacing w:line="480" w:lineRule="auto"/>
        <w:rPr>
          <w:sz w:val="22"/>
          <w:szCs w:val="22"/>
        </w:rPr>
      </w:pPr>
      <w:r w:rsidRPr="00BD2101">
        <w:rPr>
          <w:sz w:val="22"/>
          <w:szCs w:val="22"/>
        </w:rPr>
        <w:t>Figure 2: Regression estimate of females on winner ranks</w:t>
      </w:r>
    </w:p>
    <w:p w14:paraId="59D0123C" w14:textId="7E5FCD11" w:rsidR="00747075" w:rsidRPr="00BD2101" w:rsidRDefault="00747075" w:rsidP="00360A95">
      <w:pPr>
        <w:pStyle w:val="NormalWeb"/>
        <w:spacing w:line="480" w:lineRule="auto"/>
        <w:rPr>
          <w:sz w:val="22"/>
          <w:szCs w:val="22"/>
        </w:rPr>
      </w:pPr>
      <w:r w:rsidRPr="00BD2101">
        <w:rPr>
          <w:noProof/>
          <w:sz w:val="22"/>
          <w:szCs w:val="22"/>
        </w:rPr>
        <w:drawing>
          <wp:inline distT="0" distB="0" distL="0" distR="0" wp14:anchorId="562FE189" wp14:editId="480E8831">
            <wp:extent cx="3610431" cy="2323281"/>
            <wp:effectExtent l="0" t="0" r="0" b="1270"/>
            <wp:docPr id="8" name="Picture 8" descr="A picture containing text, screensho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electronics, computer&#10;&#10;Description automatically generated"/>
                    <pic:cNvPicPr/>
                  </pic:nvPicPr>
                  <pic:blipFill rotWithShape="1">
                    <a:blip r:embed="rId14" cstate="print">
                      <a:extLst>
                        <a:ext uri="{28A0092B-C50C-407E-A947-70E740481C1C}">
                          <a14:useLocalDpi xmlns:a14="http://schemas.microsoft.com/office/drawing/2010/main" val="0"/>
                        </a:ext>
                      </a:extLst>
                    </a:blip>
                    <a:srcRect l="4818" t="15914" r="46388" b="33848"/>
                    <a:stretch/>
                  </pic:blipFill>
                  <pic:spPr bwMode="auto">
                    <a:xfrm>
                      <a:off x="0" y="0"/>
                      <a:ext cx="3619303" cy="2328990"/>
                    </a:xfrm>
                    <a:prstGeom prst="rect">
                      <a:avLst/>
                    </a:prstGeom>
                    <a:ln>
                      <a:noFill/>
                    </a:ln>
                    <a:extLst>
                      <a:ext uri="{53640926-AAD7-44D8-BBD7-CCE9431645EC}">
                        <a14:shadowObscured xmlns:a14="http://schemas.microsoft.com/office/drawing/2010/main"/>
                      </a:ext>
                    </a:extLst>
                  </pic:spPr>
                </pic:pic>
              </a:graphicData>
            </a:graphic>
          </wp:inline>
        </w:drawing>
      </w:r>
    </w:p>
    <w:p w14:paraId="55771C0A" w14:textId="545917EA" w:rsidR="00747075" w:rsidRPr="00BD2101" w:rsidRDefault="00F47BD6" w:rsidP="00360A95">
      <w:pPr>
        <w:pStyle w:val="NormalWeb"/>
        <w:spacing w:line="480" w:lineRule="auto"/>
        <w:rPr>
          <w:sz w:val="22"/>
          <w:szCs w:val="22"/>
        </w:rPr>
      </w:pPr>
      <w:r w:rsidRPr="00BD2101">
        <w:rPr>
          <w:sz w:val="22"/>
          <w:szCs w:val="22"/>
        </w:rPr>
        <w:t xml:space="preserve">Figure 3: </w:t>
      </w:r>
      <w:r w:rsidR="00747075" w:rsidRPr="00BD2101">
        <w:rPr>
          <w:sz w:val="22"/>
          <w:szCs w:val="22"/>
        </w:rPr>
        <w:t xml:space="preserve">Regression </w:t>
      </w:r>
      <w:r w:rsidRPr="00BD2101">
        <w:rPr>
          <w:sz w:val="22"/>
          <w:szCs w:val="22"/>
        </w:rPr>
        <w:t>estimate of winner statistics on winner rank</w:t>
      </w:r>
    </w:p>
    <w:p w14:paraId="508FCE2C" w14:textId="63A14F5C" w:rsidR="00F24177" w:rsidRDefault="00F24177" w:rsidP="00360A95">
      <w:pPr>
        <w:pStyle w:val="NormalWeb"/>
        <w:spacing w:line="480" w:lineRule="auto"/>
        <w:rPr>
          <w:sz w:val="22"/>
          <w:szCs w:val="22"/>
        </w:rPr>
      </w:pPr>
      <w:r w:rsidRPr="00BD2101">
        <w:rPr>
          <w:noProof/>
          <w:sz w:val="22"/>
          <w:szCs w:val="22"/>
        </w:rPr>
        <w:lastRenderedPageBreak/>
        <w:drawing>
          <wp:inline distT="0" distB="0" distL="0" distR="0" wp14:anchorId="1C14CD29" wp14:editId="23607730">
            <wp:extent cx="2346036" cy="2074487"/>
            <wp:effectExtent l="0" t="0" r="381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4818" t="27849" r="70928" b="37836"/>
                    <a:stretch/>
                  </pic:blipFill>
                  <pic:spPr bwMode="auto">
                    <a:xfrm>
                      <a:off x="0" y="0"/>
                      <a:ext cx="2361486" cy="2088149"/>
                    </a:xfrm>
                    <a:prstGeom prst="rect">
                      <a:avLst/>
                    </a:prstGeom>
                    <a:ln>
                      <a:noFill/>
                    </a:ln>
                    <a:extLst>
                      <a:ext uri="{53640926-AAD7-44D8-BBD7-CCE9431645EC}">
                        <a14:shadowObscured xmlns:a14="http://schemas.microsoft.com/office/drawing/2010/main"/>
                      </a:ext>
                    </a:extLst>
                  </pic:spPr>
                </pic:pic>
              </a:graphicData>
            </a:graphic>
          </wp:inline>
        </w:drawing>
      </w:r>
      <w:r w:rsidR="000F28D9">
        <w:rPr>
          <w:noProof/>
          <w:sz w:val="22"/>
          <w:szCs w:val="22"/>
        </w:rPr>
        <w:drawing>
          <wp:inline distT="0" distB="0" distL="0" distR="0" wp14:anchorId="3E6E5DC1" wp14:editId="346FA90A">
            <wp:extent cx="3393229" cy="1375814"/>
            <wp:effectExtent l="0" t="0" r="0" b="0"/>
            <wp:docPr id="9" name="Picture 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Word&#10;&#10;Description automatically generated"/>
                    <pic:cNvPicPr/>
                  </pic:nvPicPr>
                  <pic:blipFill rotWithShape="1">
                    <a:blip r:embed="rId16" cstate="print">
                      <a:extLst>
                        <a:ext uri="{28A0092B-C50C-407E-A947-70E740481C1C}">
                          <a14:useLocalDpi xmlns:a14="http://schemas.microsoft.com/office/drawing/2010/main" val="0"/>
                        </a:ext>
                      </a:extLst>
                    </a:blip>
                    <a:srcRect l="4818" t="30583" r="43422" b="35839"/>
                    <a:stretch/>
                  </pic:blipFill>
                  <pic:spPr bwMode="auto">
                    <a:xfrm>
                      <a:off x="0" y="0"/>
                      <a:ext cx="3410072" cy="1382643"/>
                    </a:xfrm>
                    <a:prstGeom prst="rect">
                      <a:avLst/>
                    </a:prstGeom>
                    <a:ln>
                      <a:noFill/>
                    </a:ln>
                    <a:extLst>
                      <a:ext uri="{53640926-AAD7-44D8-BBD7-CCE9431645EC}">
                        <a14:shadowObscured xmlns:a14="http://schemas.microsoft.com/office/drawing/2010/main"/>
                      </a:ext>
                    </a:extLst>
                  </pic:spPr>
                </pic:pic>
              </a:graphicData>
            </a:graphic>
          </wp:inline>
        </w:drawing>
      </w:r>
    </w:p>
    <w:p w14:paraId="0F315DFC" w14:textId="3DE334A9" w:rsidR="00BD2101" w:rsidRPr="00BD2101" w:rsidRDefault="00BD2101" w:rsidP="00360A95">
      <w:pPr>
        <w:pStyle w:val="NormalWeb"/>
        <w:spacing w:line="480" w:lineRule="auto"/>
        <w:rPr>
          <w:sz w:val="22"/>
          <w:szCs w:val="22"/>
        </w:rPr>
      </w:pPr>
      <w:r>
        <w:rPr>
          <w:sz w:val="22"/>
          <w:szCs w:val="22"/>
        </w:rPr>
        <w:t>Figure 3: Checking for multicollinearity</w:t>
      </w:r>
    </w:p>
    <w:p w14:paraId="7176B765" w14:textId="64B04FB1" w:rsidR="00F24177" w:rsidRDefault="00F24177" w:rsidP="00360A95">
      <w:pPr>
        <w:pStyle w:val="NormalWeb"/>
        <w:spacing w:line="480" w:lineRule="auto"/>
        <w:rPr>
          <w:noProof/>
          <w:sz w:val="22"/>
          <w:szCs w:val="22"/>
        </w:rPr>
      </w:pPr>
      <w:r w:rsidRPr="00BD2101">
        <w:rPr>
          <w:noProof/>
          <w:sz w:val="22"/>
          <w:szCs w:val="22"/>
        </w:rPr>
        <w:drawing>
          <wp:anchor distT="0" distB="0" distL="114300" distR="114300" simplePos="0" relativeHeight="251658240" behindDoc="0" locked="0" layoutInCell="1" allowOverlap="1" wp14:anchorId="65FAC98E" wp14:editId="1EBD714D">
            <wp:simplePos x="914400" y="3823855"/>
            <wp:positionH relativeFrom="column">
              <wp:align>left</wp:align>
            </wp:positionH>
            <wp:positionV relativeFrom="paragraph">
              <wp:align>top</wp:align>
            </wp:positionV>
            <wp:extent cx="2345690" cy="2129437"/>
            <wp:effectExtent l="0" t="0" r="3810" b="4445"/>
            <wp:wrapSquare wrapText="bothSides"/>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rotWithShape="1">
                    <a:blip r:embed="rId17" cstate="print">
                      <a:extLst>
                        <a:ext uri="{28A0092B-C50C-407E-A947-70E740481C1C}">
                          <a14:useLocalDpi xmlns:a14="http://schemas.microsoft.com/office/drawing/2010/main" val="0"/>
                        </a:ext>
                      </a:extLst>
                    </a:blip>
                    <a:srcRect l="4662" t="15914" r="65029" b="40062"/>
                    <a:stretch/>
                  </pic:blipFill>
                  <pic:spPr bwMode="auto">
                    <a:xfrm>
                      <a:off x="0" y="0"/>
                      <a:ext cx="2345690" cy="2129437"/>
                    </a:xfrm>
                    <a:prstGeom prst="rect">
                      <a:avLst/>
                    </a:prstGeom>
                    <a:ln>
                      <a:noFill/>
                    </a:ln>
                    <a:extLst>
                      <a:ext uri="{53640926-AAD7-44D8-BBD7-CCE9431645EC}">
                        <a14:shadowObscured xmlns:a14="http://schemas.microsoft.com/office/drawing/2010/main"/>
                      </a:ext>
                    </a:extLst>
                  </pic:spPr>
                </pic:pic>
              </a:graphicData>
            </a:graphic>
          </wp:anchor>
        </w:drawing>
      </w:r>
      <w:r w:rsidR="000F28D9">
        <w:rPr>
          <w:noProof/>
          <w:sz w:val="22"/>
          <w:szCs w:val="22"/>
        </w:rPr>
        <w:br w:type="textWrapping" w:clear="all"/>
      </w:r>
    </w:p>
    <w:p w14:paraId="4538C7A6" w14:textId="20AB157E" w:rsidR="00BD2101" w:rsidRPr="00BD2101" w:rsidRDefault="00BD2101" w:rsidP="00360A95">
      <w:pPr>
        <w:pStyle w:val="NormalWeb"/>
        <w:spacing w:line="480" w:lineRule="auto"/>
        <w:rPr>
          <w:noProof/>
          <w:sz w:val="22"/>
          <w:szCs w:val="22"/>
        </w:rPr>
      </w:pPr>
      <w:r>
        <w:rPr>
          <w:noProof/>
          <w:sz w:val="22"/>
          <w:szCs w:val="22"/>
        </w:rPr>
        <w:t xml:space="preserve">Figure 4: Checking for heteroskedasticity </w:t>
      </w:r>
      <w:r w:rsidR="00360A95">
        <w:rPr>
          <w:noProof/>
          <w:sz w:val="22"/>
          <w:szCs w:val="22"/>
        </w:rPr>
        <w:t>(White test)</w:t>
      </w:r>
    </w:p>
    <w:p w14:paraId="57472342" w14:textId="5F20726B" w:rsidR="00F24177" w:rsidRPr="00BD2101" w:rsidRDefault="00F24177" w:rsidP="00360A95">
      <w:pPr>
        <w:pStyle w:val="NormalWeb"/>
        <w:spacing w:line="480" w:lineRule="auto"/>
        <w:rPr>
          <w:sz w:val="22"/>
          <w:szCs w:val="22"/>
        </w:rPr>
      </w:pPr>
      <w:r w:rsidRPr="00BD2101">
        <w:rPr>
          <w:noProof/>
          <w:sz w:val="22"/>
          <w:szCs w:val="22"/>
        </w:rPr>
        <w:drawing>
          <wp:inline distT="0" distB="0" distL="0" distR="0" wp14:anchorId="7AD24BBC" wp14:editId="70B05578">
            <wp:extent cx="3724522" cy="1532890"/>
            <wp:effectExtent l="0" t="0" r="0" b="381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18" cstate="print">
                      <a:extLst>
                        <a:ext uri="{28A0092B-C50C-407E-A947-70E740481C1C}">
                          <a14:useLocalDpi xmlns:a14="http://schemas.microsoft.com/office/drawing/2010/main" val="0"/>
                        </a:ext>
                      </a:extLst>
                    </a:blip>
                    <a:srcRect l="4662" t="39285" r="60984" b="38082"/>
                    <a:stretch/>
                  </pic:blipFill>
                  <pic:spPr bwMode="auto">
                    <a:xfrm>
                      <a:off x="0" y="0"/>
                      <a:ext cx="3748695" cy="1542839"/>
                    </a:xfrm>
                    <a:prstGeom prst="rect">
                      <a:avLst/>
                    </a:prstGeom>
                    <a:ln>
                      <a:noFill/>
                    </a:ln>
                    <a:extLst>
                      <a:ext uri="{53640926-AAD7-44D8-BBD7-CCE9431645EC}">
                        <a14:shadowObscured xmlns:a14="http://schemas.microsoft.com/office/drawing/2010/main"/>
                      </a:ext>
                    </a:extLst>
                  </pic:spPr>
                </pic:pic>
              </a:graphicData>
            </a:graphic>
          </wp:inline>
        </w:drawing>
      </w:r>
    </w:p>
    <w:p w14:paraId="731556C4" w14:textId="120CFDA5" w:rsidR="00F24177" w:rsidRPr="00BD2101" w:rsidRDefault="00360A95" w:rsidP="00360A95">
      <w:pPr>
        <w:pStyle w:val="NormalWeb"/>
        <w:spacing w:line="480" w:lineRule="auto"/>
        <w:rPr>
          <w:sz w:val="22"/>
          <w:szCs w:val="22"/>
        </w:rPr>
      </w:pPr>
      <w:r>
        <w:rPr>
          <w:sz w:val="22"/>
          <w:szCs w:val="22"/>
        </w:rPr>
        <w:t>Figure 5: Checking for heteroskedasticity (Breusch-Pagan</w:t>
      </w:r>
      <w:r w:rsidR="00BC39BB">
        <w:rPr>
          <w:sz w:val="22"/>
          <w:szCs w:val="22"/>
        </w:rPr>
        <w:t xml:space="preserve"> test</w:t>
      </w:r>
      <w:r>
        <w:rPr>
          <w:sz w:val="22"/>
          <w:szCs w:val="22"/>
        </w:rPr>
        <w:t xml:space="preserve">) </w:t>
      </w:r>
    </w:p>
    <w:sectPr w:rsidR="00F24177" w:rsidRPr="00BD2101" w:rsidSect="00D133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957F2" w14:textId="77777777" w:rsidR="00AA6CD6" w:rsidRDefault="00AA6CD6" w:rsidP="00F24177">
      <w:r>
        <w:separator/>
      </w:r>
    </w:p>
  </w:endnote>
  <w:endnote w:type="continuationSeparator" w:id="0">
    <w:p w14:paraId="0D74A33D" w14:textId="77777777" w:rsidR="00AA6CD6" w:rsidRDefault="00AA6CD6" w:rsidP="00F241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9BA67" w14:textId="77777777" w:rsidR="00AA6CD6" w:rsidRDefault="00AA6CD6" w:rsidP="00F24177">
      <w:r>
        <w:separator/>
      </w:r>
    </w:p>
  </w:footnote>
  <w:footnote w:type="continuationSeparator" w:id="0">
    <w:p w14:paraId="4E91C210" w14:textId="77777777" w:rsidR="00AA6CD6" w:rsidRDefault="00AA6CD6" w:rsidP="00F241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34C71"/>
    <w:multiLevelType w:val="hybridMultilevel"/>
    <w:tmpl w:val="AD4A8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633D18"/>
    <w:multiLevelType w:val="hybridMultilevel"/>
    <w:tmpl w:val="22BA8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83"/>
    <w:rsid w:val="00053593"/>
    <w:rsid w:val="00071B43"/>
    <w:rsid w:val="000722FE"/>
    <w:rsid w:val="000C0B0D"/>
    <w:rsid w:val="000F28D9"/>
    <w:rsid w:val="00105E9F"/>
    <w:rsid w:val="00167849"/>
    <w:rsid w:val="0019718F"/>
    <w:rsid w:val="001C7483"/>
    <w:rsid w:val="001E0D3B"/>
    <w:rsid w:val="00222C2D"/>
    <w:rsid w:val="00256B60"/>
    <w:rsid w:val="00293792"/>
    <w:rsid w:val="002B2CFE"/>
    <w:rsid w:val="002C6630"/>
    <w:rsid w:val="002F1CF2"/>
    <w:rsid w:val="002F65B3"/>
    <w:rsid w:val="00357270"/>
    <w:rsid w:val="00360A95"/>
    <w:rsid w:val="003B7088"/>
    <w:rsid w:val="003D7C84"/>
    <w:rsid w:val="004079BD"/>
    <w:rsid w:val="004703CD"/>
    <w:rsid w:val="00475D56"/>
    <w:rsid w:val="00497B66"/>
    <w:rsid w:val="004A53BA"/>
    <w:rsid w:val="004A73B8"/>
    <w:rsid w:val="004B47F2"/>
    <w:rsid w:val="004F012D"/>
    <w:rsid w:val="00507B4C"/>
    <w:rsid w:val="00553B71"/>
    <w:rsid w:val="00564688"/>
    <w:rsid w:val="005666D7"/>
    <w:rsid w:val="00566F5A"/>
    <w:rsid w:val="005A0583"/>
    <w:rsid w:val="005C29E3"/>
    <w:rsid w:val="005D73AF"/>
    <w:rsid w:val="005E33CA"/>
    <w:rsid w:val="006101BC"/>
    <w:rsid w:val="00625083"/>
    <w:rsid w:val="00661022"/>
    <w:rsid w:val="006864B9"/>
    <w:rsid w:val="00696CC1"/>
    <w:rsid w:val="006A20D7"/>
    <w:rsid w:val="006B3A63"/>
    <w:rsid w:val="006C782D"/>
    <w:rsid w:val="006F4A5D"/>
    <w:rsid w:val="00715CBD"/>
    <w:rsid w:val="00743228"/>
    <w:rsid w:val="00747075"/>
    <w:rsid w:val="0075350D"/>
    <w:rsid w:val="00767AD4"/>
    <w:rsid w:val="00791086"/>
    <w:rsid w:val="007A4A4E"/>
    <w:rsid w:val="007C3B98"/>
    <w:rsid w:val="00805B0F"/>
    <w:rsid w:val="00850672"/>
    <w:rsid w:val="0085264D"/>
    <w:rsid w:val="0088029E"/>
    <w:rsid w:val="008D472A"/>
    <w:rsid w:val="00901F2E"/>
    <w:rsid w:val="009131BC"/>
    <w:rsid w:val="0095473E"/>
    <w:rsid w:val="00993EBE"/>
    <w:rsid w:val="009C3FE7"/>
    <w:rsid w:val="009E4AA9"/>
    <w:rsid w:val="00A06EA6"/>
    <w:rsid w:val="00A1076E"/>
    <w:rsid w:val="00A11D8C"/>
    <w:rsid w:val="00A72ADC"/>
    <w:rsid w:val="00A827DE"/>
    <w:rsid w:val="00A854E9"/>
    <w:rsid w:val="00AA5A76"/>
    <w:rsid w:val="00AA6CD6"/>
    <w:rsid w:val="00AF4D49"/>
    <w:rsid w:val="00B347D0"/>
    <w:rsid w:val="00B375B8"/>
    <w:rsid w:val="00B603A4"/>
    <w:rsid w:val="00B75AF4"/>
    <w:rsid w:val="00B86D6F"/>
    <w:rsid w:val="00BA4411"/>
    <w:rsid w:val="00BC39BB"/>
    <w:rsid w:val="00BD2101"/>
    <w:rsid w:val="00C04681"/>
    <w:rsid w:val="00C12FB8"/>
    <w:rsid w:val="00C17A61"/>
    <w:rsid w:val="00C269DE"/>
    <w:rsid w:val="00C337AB"/>
    <w:rsid w:val="00C3560D"/>
    <w:rsid w:val="00C47747"/>
    <w:rsid w:val="00CA035C"/>
    <w:rsid w:val="00CA403D"/>
    <w:rsid w:val="00CB7FC9"/>
    <w:rsid w:val="00CE1A4F"/>
    <w:rsid w:val="00D13329"/>
    <w:rsid w:val="00D34DEF"/>
    <w:rsid w:val="00D53C0B"/>
    <w:rsid w:val="00D60562"/>
    <w:rsid w:val="00D670CC"/>
    <w:rsid w:val="00D83093"/>
    <w:rsid w:val="00DA6C72"/>
    <w:rsid w:val="00DA6CDD"/>
    <w:rsid w:val="00E0132A"/>
    <w:rsid w:val="00E53562"/>
    <w:rsid w:val="00E7242C"/>
    <w:rsid w:val="00EB14BB"/>
    <w:rsid w:val="00EC584F"/>
    <w:rsid w:val="00EE42DD"/>
    <w:rsid w:val="00EE61AB"/>
    <w:rsid w:val="00F24177"/>
    <w:rsid w:val="00F47BD6"/>
    <w:rsid w:val="00F56711"/>
    <w:rsid w:val="00F72756"/>
    <w:rsid w:val="00FA1741"/>
    <w:rsid w:val="00FB2B62"/>
    <w:rsid w:val="00FB4B12"/>
    <w:rsid w:val="00FC17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E7E90"/>
  <w15:chartTrackingRefBased/>
  <w15:docId w15:val="{55100632-9453-2B4B-B8B9-A4D842DE6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603A4"/>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9E4AA9"/>
    <w:rPr>
      <w:sz w:val="16"/>
      <w:szCs w:val="16"/>
    </w:rPr>
  </w:style>
  <w:style w:type="paragraph" w:styleId="CommentText">
    <w:name w:val="annotation text"/>
    <w:basedOn w:val="Normal"/>
    <w:link w:val="CommentTextChar"/>
    <w:uiPriority w:val="99"/>
    <w:semiHidden/>
    <w:unhideWhenUsed/>
    <w:rsid w:val="009E4AA9"/>
    <w:rPr>
      <w:sz w:val="20"/>
      <w:szCs w:val="20"/>
    </w:rPr>
  </w:style>
  <w:style w:type="character" w:customStyle="1" w:styleId="CommentTextChar">
    <w:name w:val="Comment Text Char"/>
    <w:basedOn w:val="DefaultParagraphFont"/>
    <w:link w:val="CommentText"/>
    <w:uiPriority w:val="99"/>
    <w:semiHidden/>
    <w:rsid w:val="009E4AA9"/>
    <w:rPr>
      <w:sz w:val="20"/>
      <w:szCs w:val="20"/>
    </w:rPr>
  </w:style>
  <w:style w:type="paragraph" w:styleId="CommentSubject">
    <w:name w:val="annotation subject"/>
    <w:basedOn w:val="CommentText"/>
    <w:next w:val="CommentText"/>
    <w:link w:val="CommentSubjectChar"/>
    <w:uiPriority w:val="99"/>
    <w:semiHidden/>
    <w:unhideWhenUsed/>
    <w:rsid w:val="009E4AA9"/>
    <w:rPr>
      <w:b/>
      <w:bCs/>
    </w:rPr>
  </w:style>
  <w:style w:type="character" w:customStyle="1" w:styleId="CommentSubjectChar">
    <w:name w:val="Comment Subject Char"/>
    <w:basedOn w:val="CommentTextChar"/>
    <w:link w:val="CommentSubject"/>
    <w:uiPriority w:val="99"/>
    <w:semiHidden/>
    <w:rsid w:val="009E4AA9"/>
    <w:rPr>
      <w:b/>
      <w:bCs/>
      <w:sz w:val="20"/>
      <w:szCs w:val="20"/>
    </w:rPr>
  </w:style>
  <w:style w:type="character" w:styleId="Hyperlink">
    <w:name w:val="Hyperlink"/>
    <w:basedOn w:val="DefaultParagraphFont"/>
    <w:uiPriority w:val="99"/>
    <w:unhideWhenUsed/>
    <w:rsid w:val="0085264D"/>
    <w:rPr>
      <w:color w:val="0563C1" w:themeColor="hyperlink"/>
      <w:u w:val="single"/>
    </w:rPr>
  </w:style>
  <w:style w:type="character" w:styleId="UnresolvedMention">
    <w:name w:val="Unresolved Mention"/>
    <w:basedOn w:val="DefaultParagraphFont"/>
    <w:uiPriority w:val="99"/>
    <w:semiHidden/>
    <w:unhideWhenUsed/>
    <w:rsid w:val="0085264D"/>
    <w:rPr>
      <w:color w:val="605E5C"/>
      <w:shd w:val="clear" w:color="auto" w:fill="E1DFDD"/>
    </w:rPr>
  </w:style>
  <w:style w:type="paragraph" w:styleId="Header">
    <w:name w:val="header"/>
    <w:basedOn w:val="Normal"/>
    <w:link w:val="HeaderChar"/>
    <w:uiPriority w:val="99"/>
    <w:unhideWhenUsed/>
    <w:rsid w:val="00F24177"/>
    <w:pPr>
      <w:tabs>
        <w:tab w:val="center" w:pos="4680"/>
        <w:tab w:val="right" w:pos="9360"/>
      </w:tabs>
    </w:pPr>
  </w:style>
  <w:style w:type="character" w:customStyle="1" w:styleId="HeaderChar">
    <w:name w:val="Header Char"/>
    <w:basedOn w:val="DefaultParagraphFont"/>
    <w:link w:val="Header"/>
    <w:uiPriority w:val="99"/>
    <w:rsid w:val="00F24177"/>
  </w:style>
  <w:style w:type="paragraph" w:styleId="Footer">
    <w:name w:val="footer"/>
    <w:basedOn w:val="Normal"/>
    <w:link w:val="FooterChar"/>
    <w:uiPriority w:val="99"/>
    <w:unhideWhenUsed/>
    <w:rsid w:val="00F24177"/>
    <w:pPr>
      <w:tabs>
        <w:tab w:val="center" w:pos="4680"/>
        <w:tab w:val="right" w:pos="9360"/>
      </w:tabs>
    </w:pPr>
  </w:style>
  <w:style w:type="character" w:customStyle="1" w:styleId="FooterChar">
    <w:name w:val="Footer Char"/>
    <w:basedOn w:val="DefaultParagraphFont"/>
    <w:link w:val="Footer"/>
    <w:uiPriority w:val="99"/>
    <w:rsid w:val="00F24177"/>
  </w:style>
  <w:style w:type="character" w:styleId="PlaceholderText">
    <w:name w:val="Placeholder Text"/>
    <w:basedOn w:val="DefaultParagraphFont"/>
    <w:uiPriority w:val="99"/>
    <w:semiHidden/>
    <w:rsid w:val="00497B6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845446">
      <w:bodyDiv w:val="1"/>
      <w:marLeft w:val="0"/>
      <w:marRight w:val="0"/>
      <w:marTop w:val="0"/>
      <w:marBottom w:val="0"/>
      <w:divBdr>
        <w:top w:val="none" w:sz="0" w:space="0" w:color="auto"/>
        <w:left w:val="none" w:sz="0" w:space="0" w:color="auto"/>
        <w:bottom w:val="none" w:sz="0" w:space="0" w:color="auto"/>
        <w:right w:val="none" w:sz="0" w:space="0" w:color="auto"/>
      </w:divBdr>
    </w:div>
    <w:div w:id="154417432">
      <w:bodyDiv w:val="1"/>
      <w:marLeft w:val="0"/>
      <w:marRight w:val="0"/>
      <w:marTop w:val="0"/>
      <w:marBottom w:val="0"/>
      <w:divBdr>
        <w:top w:val="none" w:sz="0" w:space="0" w:color="auto"/>
        <w:left w:val="none" w:sz="0" w:space="0" w:color="auto"/>
        <w:bottom w:val="none" w:sz="0" w:space="0" w:color="auto"/>
        <w:right w:val="none" w:sz="0" w:space="0" w:color="auto"/>
      </w:divBdr>
    </w:div>
    <w:div w:id="176820322">
      <w:bodyDiv w:val="1"/>
      <w:marLeft w:val="0"/>
      <w:marRight w:val="0"/>
      <w:marTop w:val="0"/>
      <w:marBottom w:val="0"/>
      <w:divBdr>
        <w:top w:val="none" w:sz="0" w:space="0" w:color="auto"/>
        <w:left w:val="none" w:sz="0" w:space="0" w:color="auto"/>
        <w:bottom w:val="none" w:sz="0" w:space="0" w:color="auto"/>
        <w:right w:val="none" w:sz="0" w:space="0" w:color="auto"/>
      </w:divBdr>
    </w:div>
    <w:div w:id="199512144">
      <w:bodyDiv w:val="1"/>
      <w:marLeft w:val="0"/>
      <w:marRight w:val="0"/>
      <w:marTop w:val="0"/>
      <w:marBottom w:val="0"/>
      <w:divBdr>
        <w:top w:val="none" w:sz="0" w:space="0" w:color="auto"/>
        <w:left w:val="none" w:sz="0" w:space="0" w:color="auto"/>
        <w:bottom w:val="none" w:sz="0" w:space="0" w:color="auto"/>
        <w:right w:val="none" w:sz="0" w:space="0" w:color="auto"/>
      </w:divBdr>
    </w:div>
    <w:div w:id="246967434">
      <w:bodyDiv w:val="1"/>
      <w:marLeft w:val="0"/>
      <w:marRight w:val="0"/>
      <w:marTop w:val="0"/>
      <w:marBottom w:val="0"/>
      <w:divBdr>
        <w:top w:val="none" w:sz="0" w:space="0" w:color="auto"/>
        <w:left w:val="none" w:sz="0" w:space="0" w:color="auto"/>
        <w:bottom w:val="none" w:sz="0" w:space="0" w:color="auto"/>
        <w:right w:val="none" w:sz="0" w:space="0" w:color="auto"/>
      </w:divBdr>
    </w:div>
    <w:div w:id="517044699">
      <w:bodyDiv w:val="1"/>
      <w:marLeft w:val="0"/>
      <w:marRight w:val="0"/>
      <w:marTop w:val="0"/>
      <w:marBottom w:val="0"/>
      <w:divBdr>
        <w:top w:val="none" w:sz="0" w:space="0" w:color="auto"/>
        <w:left w:val="none" w:sz="0" w:space="0" w:color="auto"/>
        <w:bottom w:val="none" w:sz="0" w:space="0" w:color="auto"/>
        <w:right w:val="none" w:sz="0" w:space="0" w:color="auto"/>
      </w:divBdr>
    </w:div>
    <w:div w:id="638346568">
      <w:bodyDiv w:val="1"/>
      <w:marLeft w:val="0"/>
      <w:marRight w:val="0"/>
      <w:marTop w:val="0"/>
      <w:marBottom w:val="0"/>
      <w:divBdr>
        <w:top w:val="none" w:sz="0" w:space="0" w:color="auto"/>
        <w:left w:val="none" w:sz="0" w:space="0" w:color="auto"/>
        <w:bottom w:val="none" w:sz="0" w:space="0" w:color="auto"/>
        <w:right w:val="none" w:sz="0" w:space="0" w:color="auto"/>
      </w:divBdr>
      <w:divsChild>
        <w:div w:id="372194966">
          <w:marLeft w:val="0"/>
          <w:marRight w:val="0"/>
          <w:marTop w:val="0"/>
          <w:marBottom w:val="0"/>
          <w:divBdr>
            <w:top w:val="none" w:sz="0" w:space="0" w:color="auto"/>
            <w:left w:val="none" w:sz="0" w:space="0" w:color="auto"/>
            <w:bottom w:val="none" w:sz="0" w:space="0" w:color="auto"/>
            <w:right w:val="none" w:sz="0" w:space="0" w:color="auto"/>
          </w:divBdr>
          <w:divsChild>
            <w:div w:id="404183907">
              <w:marLeft w:val="0"/>
              <w:marRight w:val="0"/>
              <w:marTop w:val="0"/>
              <w:marBottom w:val="0"/>
              <w:divBdr>
                <w:top w:val="none" w:sz="0" w:space="0" w:color="auto"/>
                <w:left w:val="none" w:sz="0" w:space="0" w:color="auto"/>
                <w:bottom w:val="none" w:sz="0" w:space="0" w:color="auto"/>
                <w:right w:val="none" w:sz="0" w:space="0" w:color="auto"/>
              </w:divBdr>
              <w:divsChild>
                <w:div w:id="37808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702319">
      <w:bodyDiv w:val="1"/>
      <w:marLeft w:val="0"/>
      <w:marRight w:val="0"/>
      <w:marTop w:val="0"/>
      <w:marBottom w:val="0"/>
      <w:divBdr>
        <w:top w:val="none" w:sz="0" w:space="0" w:color="auto"/>
        <w:left w:val="none" w:sz="0" w:space="0" w:color="auto"/>
        <w:bottom w:val="none" w:sz="0" w:space="0" w:color="auto"/>
        <w:right w:val="none" w:sz="0" w:space="0" w:color="auto"/>
      </w:divBdr>
    </w:div>
    <w:div w:id="762650560">
      <w:bodyDiv w:val="1"/>
      <w:marLeft w:val="0"/>
      <w:marRight w:val="0"/>
      <w:marTop w:val="0"/>
      <w:marBottom w:val="0"/>
      <w:divBdr>
        <w:top w:val="none" w:sz="0" w:space="0" w:color="auto"/>
        <w:left w:val="none" w:sz="0" w:space="0" w:color="auto"/>
        <w:bottom w:val="none" w:sz="0" w:space="0" w:color="auto"/>
        <w:right w:val="none" w:sz="0" w:space="0" w:color="auto"/>
      </w:divBdr>
      <w:divsChild>
        <w:div w:id="650718202">
          <w:marLeft w:val="0"/>
          <w:marRight w:val="0"/>
          <w:marTop w:val="0"/>
          <w:marBottom w:val="0"/>
          <w:divBdr>
            <w:top w:val="none" w:sz="0" w:space="0" w:color="auto"/>
            <w:left w:val="none" w:sz="0" w:space="0" w:color="auto"/>
            <w:bottom w:val="none" w:sz="0" w:space="0" w:color="auto"/>
            <w:right w:val="none" w:sz="0" w:space="0" w:color="auto"/>
          </w:divBdr>
          <w:divsChild>
            <w:div w:id="1311209078">
              <w:marLeft w:val="0"/>
              <w:marRight w:val="0"/>
              <w:marTop w:val="0"/>
              <w:marBottom w:val="0"/>
              <w:divBdr>
                <w:top w:val="none" w:sz="0" w:space="0" w:color="auto"/>
                <w:left w:val="none" w:sz="0" w:space="0" w:color="auto"/>
                <w:bottom w:val="none" w:sz="0" w:space="0" w:color="auto"/>
                <w:right w:val="none" w:sz="0" w:space="0" w:color="auto"/>
              </w:divBdr>
              <w:divsChild>
                <w:div w:id="10180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745951">
      <w:bodyDiv w:val="1"/>
      <w:marLeft w:val="0"/>
      <w:marRight w:val="0"/>
      <w:marTop w:val="0"/>
      <w:marBottom w:val="0"/>
      <w:divBdr>
        <w:top w:val="none" w:sz="0" w:space="0" w:color="auto"/>
        <w:left w:val="none" w:sz="0" w:space="0" w:color="auto"/>
        <w:bottom w:val="none" w:sz="0" w:space="0" w:color="auto"/>
        <w:right w:val="none" w:sz="0" w:space="0" w:color="auto"/>
      </w:divBdr>
    </w:div>
    <w:div w:id="893811699">
      <w:bodyDiv w:val="1"/>
      <w:marLeft w:val="0"/>
      <w:marRight w:val="0"/>
      <w:marTop w:val="0"/>
      <w:marBottom w:val="0"/>
      <w:divBdr>
        <w:top w:val="none" w:sz="0" w:space="0" w:color="auto"/>
        <w:left w:val="none" w:sz="0" w:space="0" w:color="auto"/>
        <w:bottom w:val="none" w:sz="0" w:space="0" w:color="auto"/>
        <w:right w:val="none" w:sz="0" w:space="0" w:color="auto"/>
      </w:divBdr>
      <w:divsChild>
        <w:div w:id="138156912">
          <w:marLeft w:val="0"/>
          <w:marRight w:val="0"/>
          <w:marTop w:val="0"/>
          <w:marBottom w:val="0"/>
          <w:divBdr>
            <w:top w:val="none" w:sz="0" w:space="0" w:color="auto"/>
            <w:left w:val="none" w:sz="0" w:space="0" w:color="auto"/>
            <w:bottom w:val="none" w:sz="0" w:space="0" w:color="auto"/>
            <w:right w:val="none" w:sz="0" w:space="0" w:color="auto"/>
          </w:divBdr>
          <w:divsChild>
            <w:div w:id="1027874895">
              <w:marLeft w:val="0"/>
              <w:marRight w:val="0"/>
              <w:marTop w:val="0"/>
              <w:marBottom w:val="0"/>
              <w:divBdr>
                <w:top w:val="none" w:sz="0" w:space="0" w:color="auto"/>
                <w:left w:val="none" w:sz="0" w:space="0" w:color="auto"/>
                <w:bottom w:val="none" w:sz="0" w:space="0" w:color="auto"/>
                <w:right w:val="none" w:sz="0" w:space="0" w:color="auto"/>
              </w:divBdr>
              <w:divsChild>
                <w:div w:id="67603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650911">
      <w:bodyDiv w:val="1"/>
      <w:marLeft w:val="0"/>
      <w:marRight w:val="0"/>
      <w:marTop w:val="0"/>
      <w:marBottom w:val="0"/>
      <w:divBdr>
        <w:top w:val="none" w:sz="0" w:space="0" w:color="auto"/>
        <w:left w:val="none" w:sz="0" w:space="0" w:color="auto"/>
        <w:bottom w:val="none" w:sz="0" w:space="0" w:color="auto"/>
        <w:right w:val="none" w:sz="0" w:space="0" w:color="auto"/>
      </w:divBdr>
      <w:divsChild>
        <w:div w:id="68424600">
          <w:marLeft w:val="0"/>
          <w:marRight w:val="0"/>
          <w:marTop w:val="0"/>
          <w:marBottom w:val="0"/>
          <w:divBdr>
            <w:top w:val="none" w:sz="0" w:space="0" w:color="auto"/>
            <w:left w:val="none" w:sz="0" w:space="0" w:color="auto"/>
            <w:bottom w:val="none" w:sz="0" w:space="0" w:color="auto"/>
            <w:right w:val="none" w:sz="0" w:space="0" w:color="auto"/>
          </w:divBdr>
          <w:divsChild>
            <w:div w:id="54008617">
              <w:marLeft w:val="0"/>
              <w:marRight w:val="0"/>
              <w:marTop w:val="0"/>
              <w:marBottom w:val="0"/>
              <w:divBdr>
                <w:top w:val="none" w:sz="0" w:space="0" w:color="auto"/>
                <w:left w:val="none" w:sz="0" w:space="0" w:color="auto"/>
                <w:bottom w:val="none" w:sz="0" w:space="0" w:color="auto"/>
                <w:right w:val="none" w:sz="0" w:space="0" w:color="auto"/>
              </w:divBdr>
              <w:divsChild>
                <w:div w:id="6659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865948">
      <w:bodyDiv w:val="1"/>
      <w:marLeft w:val="0"/>
      <w:marRight w:val="0"/>
      <w:marTop w:val="0"/>
      <w:marBottom w:val="0"/>
      <w:divBdr>
        <w:top w:val="none" w:sz="0" w:space="0" w:color="auto"/>
        <w:left w:val="none" w:sz="0" w:space="0" w:color="auto"/>
        <w:bottom w:val="none" w:sz="0" w:space="0" w:color="auto"/>
        <w:right w:val="none" w:sz="0" w:space="0" w:color="auto"/>
      </w:divBdr>
    </w:div>
    <w:div w:id="1073620447">
      <w:bodyDiv w:val="1"/>
      <w:marLeft w:val="0"/>
      <w:marRight w:val="0"/>
      <w:marTop w:val="0"/>
      <w:marBottom w:val="0"/>
      <w:divBdr>
        <w:top w:val="none" w:sz="0" w:space="0" w:color="auto"/>
        <w:left w:val="none" w:sz="0" w:space="0" w:color="auto"/>
        <w:bottom w:val="none" w:sz="0" w:space="0" w:color="auto"/>
        <w:right w:val="none" w:sz="0" w:space="0" w:color="auto"/>
      </w:divBdr>
    </w:div>
    <w:div w:id="1120949716">
      <w:bodyDiv w:val="1"/>
      <w:marLeft w:val="0"/>
      <w:marRight w:val="0"/>
      <w:marTop w:val="0"/>
      <w:marBottom w:val="0"/>
      <w:divBdr>
        <w:top w:val="none" w:sz="0" w:space="0" w:color="auto"/>
        <w:left w:val="none" w:sz="0" w:space="0" w:color="auto"/>
        <w:bottom w:val="none" w:sz="0" w:space="0" w:color="auto"/>
        <w:right w:val="none" w:sz="0" w:space="0" w:color="auto"/>
      </w:divBdr>
      <w:divsChild>
        <w:div w:id="425806340">
          <w:marLeft w:val="360"/>
          <w:marRight w:val="0"/>
          <w:marTop w:val="200"/>
          <w:marBottom w:val="0"/>
          <w:divBdr>
            <w:top w:val="none" w:sz="0" w:space="0" w:color="auto"/>
            <w:left w:val="none" w:sz="0" w:space="0" w:color="auto"/>
            <w:bottom w:val="none" w:sz="0" w:space="0" w:color="auto"/>
            <w:right w:val="none" w:sz="0" w:space="0" w:color="auto"/>
          </w:divBdr>
        </w:div>
        <w:div w:id="316348409">
          <w:marLeft w:val="360"/>
          <w:marRight w:val="0"/>
          <w:marTop w:val="200"/>
          <w:marBottom w:val="0"/>
          <w:divBdr>
            <w:top w:val="none" w:sz="0" w:space="0" w:color="auto"/>
            <w:left w:val="none" w:sz="0" w:space="0" w:color="auto"/>
            <w:bottom w:val="none" w:sz="0" w:space="0" w:color="auto"/>
            <w:right w:val="none" w:sz="0" w:space="0" w:color="auto"/>
          </w:divBdr>
        </w:div>
      </w:divsChild>
    </w:div>
    <w:div w:id="1273054715">
      <w:bodyDiv w:val="1"/>
      <w:marLeft w:val="0"/>
      <w:marRight w:val="0"/>
      <w:marTop w:val="0"/>
      <w:marBottom w:val="0"/>
      <w:divBdr>
        <w:top w:val="none" w:sz="0" w:space="0" w:color="auto"/>
        <w:left w:val="none" w:sz="0" w:space="0" w:color="auto"/>
        <w:bottom w:val="none" w:sz="0" w:space="0" w:color="auto"/>
        <w:right w:val="none" w:sz="0" w:space="0" w:color="auto"/>
      </w:divBdr>
    </w:div>
    <w:div w:id="1480413610">
      <w:bodyDiv w:val="1"/>
      <w:marLeft w:val="0"/>
      <w:marRight w:val="0"/>
      <w:marTop w:val="0"/>
      <w:marBottom w:val="0"/>
      <w:divBdr>
        <w:top w:val="none" w:sz="0" w:space="0" w:color="auto"/>
        <w:left w:val="none" w:sz="0" w:space="0" w:color="auto"/>
        <w:bottom w:val="none" w:sz="0" w:space="0" w:color="auto"/>
        <w:right w:val="none" w:sz="0" w:space="0" w:color="auto"/>
      </w:divBdr>
    </w:div>
    <w:div w:id="1481382540">
      <w:bodyDiv w:val="1"/>
      <w:marLeft w:val="0"/>
      <w:marRight w:val="0"/>
      <w:marTop w:val="0"/>
      <w:marBottom w:val="0"/>
      <w:divBdr>
        <w:top w:val="none" w:sz="0" w:space="0" w:color="auto"/>
        <w:left w:val="none" w:sz="0" w:space="0" w:color="auto"/>
        <w:bottom w:val="none" w:sz="0" w:space="0" w:color="auto"/>
        <w:right w:val="none" w:sz="0" w:space="0" w:color="auto"/>
      </w:divBdr>
    </w:div>
    <w:div w:id="1491871542">
      <w:bodyDiv w:val="1"/>
      <w:marLeft w:val="0"/>
      <w:marRight w:val="0"/>
      <w:marTop w:val="0"/>
      <w:marBottom w:val="0"/>
      <w:divBdr>
        <w:top w:val="none" w:sz="0" w:space="0" w:color="auto"/>
        <w:left w:val="none" w:sz="0" w:space="0" w:color="auto"/>
        <w:bottom w:val="none" w:sz="0" w:space="0" w:color="auto"/>
        <w:right w:val="none" w:sz="0" w:space="0" w:color="auto"/>
      </w:divBdr>
      <w:divsChild>
        <w:div w:id="66269830">
          <w:marLeft w:val="0"/>
          <w:marRight w:val="0"/>
          <w:marTop w:val="0"/>
          <w:marBottom w:val="0"/>
          <w:divBdr>
            <w:top w:val="none" w:sz="0" w:space="0" w:color="auto"/>
            <w:left w:val="none" w:sz="0" w:space="0" w:color="auto"/>
            <w:bottom w:val="none" w:sz="0" w:space="0" w:color="auto"/>
            <w:right w:val="none" w:sz="0" w:space="0" w:color="auto"/>
          </w:divBdr>
          <w:divsChild>
            <w:div w:id="1090079319">
              <w:marLeft w:val="0"/>
              <w:marRight w:val="0"/>
              <w:marTop w:val="0"/>
              <w:marBottom w:val="0"/>
              <w:divBdr>
                <w:top w:val="none" w:sz="0" w:space="0" w:color="auto"/>
                <w:left w:val="none" w:sz="0" w:space="0" w:color="auto"/>
                <w:bottom w:val="none" w:sz="0" w:space="0" w:color="auto"/>
                <w:right w:val="none" w:sz="0" w:space="0" w:color="auto"/>
              </w:divBdr>
              <w:divsChild>
                <w:div w:id="207762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079693">
      <w:bodyDiv w:val="1"/>
      <w:marLeft w:val="0"/>
      <w:marRight w:val="0"/>
      <w:marTop w:val="0"/>
      <w:marBottom w:val="0"/>
      <w:divBdr>
        <w:top w:val="none" w:sz="0" w:space="0" w:color="auto"/>
        <w:left w:val="none" w:sz="0" w:space="0" w:color="auto"/>
        <w:bottom w:val="none" w:sz="0" w:space="0" w:color="auto"/>
        <w:right w:val="none" w:sz="0" w:space="0" w:color="auto"/>
      </w:divBdr>
    </w:div>
    <w:div w:id="1765227201">
      <w:bodyDiv w:val="1"/>
      <w:marLeft w:val="0"/>
      <w:marRight w:val="0"/>
      <w:marTop w:val="0"/>
      <w:marBottom w:val="0"/>
      <w:divBdr>
        <w:top w:val="none" w:sz="0" w:space="0" w:color="auto"/>
        <w:left w:val="none" w:sz="0" w:space="0" w:color="auto"/>
        <w:bottom w:val="none" w:sz="0" w:space="0" w:color="auto"/>
        <w:right w:val="none" w:sz="0" w:space="0" w:color="auto"/>
      </w:divBdr>
    </w:div>
    <w:div w:id="1876961326">
      <w:bodyDiv w:val="1"/>
      <w:marLeft w:val="0"/>
      <w:marRight w:val="0"/>
      <w:marTop w:val="0"/>
      <w:marBottom w:val="0"/>
      <w:divBdr>
        <w:top w:val="none" w:sz="0" w:space="0" w:color="auto"/>
        <w:left w:val="none" w:sz="0" w:space="0" w:color="auto"/>
        <w:bottom w:val="none" w:sz="0" w:space="0" w:color="auto"/>
        <w:right w:val="none" w:sz="0" w:space="0" w:color="auto"/>
      </w:divBdr>
      <w:divsChild>
        <w:div w:id="1888687282">
          <w:marLeft w:val="0"/>
          <w:marRight w:val="0"/>
          <w:marTop w:val="0"/>
          <w:marBottom w:val="0"/>
          <w:divBdr>
            <w:top w:val="none" w:sz="0" w:space="0" w:color="auto"/>
            <w:left w:val="none" w:sz="0" w:space="0" w:color="auto"/>
            <w:bottom w:val="none" w:sz="0" w:space="0" w:color="auto"/>
            <w:right w:val="none" w:sz="0" w:space="0" w:color="auto"/>
          </w:divBdr>
          <w:divsChild>
            <w:div w:id="1999918596">
              <w:marLeft w:val="0"/>
              <w:marRight w:val="0"/>
              <w:marTop w:val="0"/>
              <w:marBottom w:val="0"/>
              <w:divBdr>
                <w:top w:val="none" w:sz="0" w:space="0" w:color="auto"/>
                <w:left w:val="none" w:sz="0" w:space="0" w:color="auto"/>
                <w:bottom w:val="none" w:sz="0" w:space="0" w:color="auto"/>
                <w:right w:val="none" w:sz="0" w:space="0" w:color="auto"/>
              </w:divBdr>
              <w:divsChild>
                <w:div w:id="89681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143233">
      <w:bodyDiv w:val="1"/>
      <w:marLeft w:val="0"/>
      <w:marRight w:val="0"/>
      <w:marTop w:val="0"/>
      <w:marBottom w:val="0"/>
      <w:divBdr>
        <w:top w:val="none" w:sz="0" w:space="0" w:color="auto"/>
        <w:left w:val="none" w:sz="0" w:space="0" w:color="auto"/>
        <w:bottom w:val="none" w:sz="0" w:space="0" w:color="auto"/>
        <w:right w:val="none" w:sz="0" w:space="0" w:color="auto"/>
      </w:divBdr>
    </w:div>
    <w:div w:id="2103446822">
      <w:bodyDiv w:val="1"/>
      <w:marLeft w:val="0"/>
      <w:marRight w:val="0"/>
      <w:marTop w:val="0"/>
      <w:marBottom w:val="0"/>
      <w:divBdr>
        <w:top w:val="none" w:sz="0" w:space="0" w:color="auto"/>
        <w:left w:val="none" w:sz="0" w:space="0" w:color="auto"/>
        <w:bottom w:val="none" w:sz="0" w:space="0" w:color="auto"/>
        <w:right w:val="none" w:sz="0" w:space="0" w:color="auto"/>
      </w:divBdr>
      <w:divsChild>
        <w:div w:id="697003629">
          <w:marLeft w:val="0"/>
          <w:marRight w:val="0"/>
          <w:marTop w:val="0"/>
          <w:marBottom w:val="0"/>
          <w:divBdr>
            <w:top w:val="none" w:sz="0" w:space="0" w:color="auto"/>
            <w:left w:val="none" w:sz="0" w:space="0" w:color="auto"/>
            <w:bottom w:val="none" w:sz="0" w:space="0" w:color="auto"/>
            <w:right w:val="none" w:sz="0" w:space="0" w:color="auto"/>
          </w:divBdr>
          <w:divsChild>
            <w:div w:id="1321083630">
              <w:marLeft w:val="0"/>
              <w:marRight w:val="0"/>
              <w:marTop w:val="0"/>
              <w:marBottom w:val="0"/>
              <w:divBdr>
                <w:top w:val="none" w:sz="0" w:space="0" w:color="auto"/>
                <w:left w:val="none" w:sz="0" w:space="0" w:color="auto"/>
                <w:bottom w:val="none" w:sz="0" w:space="0" w:color="auto"/>
                <w:right w:val="none" w:sz="0" w:space="0" w:color="auto"/>
              </w:divBdr>
              <w:divsChild>
                <w:div w:id="63132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110630">
      <w:bodyDiv w:val="1"/>
      <w:marLeft w:val="0"/>
      <w:marRight w:val="0"/>
      <w:marTop w:val="0"/>
      <w:marBottom w:val="0"/>
      <w:divBdr>
        <w:top w:val="none" w:sz="0" w:space="0" w:color="auto"/>
        <w:left w:val="none" w:sz="0" w:space="0" w:color="auto"/>
        <w:bottom w:val="none" w:sz="0" w:space="0" w:color="auto"/>
        <w:right w:val="none" w:sz="0" w:space="0" w:color="auto"/>
      </w:divBdr>
      <w:divsChild>
        <w:div w:id="1878201026">
          <w:marLeft w:val="360"/>
          <w:marRight w:val="0"/>
          <w:marTop w:val="200"/>
          <w:marBottom w:val="0"/>
          <w:divBdr>
            <w:top w:val="none" w:sz="0" w:space="0" w:color="auto"/>
            <w:left w:val="none" w:sz="0" w:space="0" w:color="auto"/>
            <w:bottom w:val="none" w:sz="0" w:space="0" w:color="auto"/>
            <w:right w:val="none" w:sz="0" w:space="0" w:color="auto"/>
          </w:divBdr>
        </w:div>
        <w:div w:id="24237545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1142/s2010139220500068"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s://doi.org/10.1177/1527002509334650"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016/j.jebo.2011.06.020" TargetMode="Externa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https://doi.org/10.1111/ssqu.12516"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i.org/10.2139/ssrn.3708630"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743</TotalTime>
  <Pages>12</Pages>
  <Words>2717</Words>
  <Characters>15493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Ishika Gupta</dc:creator>
  <cp:keywords/>
  <dc:description/>
  <cp:lastModifiedBy>Ishika Gupta</cp:lastModifiedBy>
  <cp:revision>14</cp:revision>
  <dcterms:created xsi:type="dcterms:W3CDTF">2021-12-09T18:04:00Z</dcterms:created>
  <dcterms:modified xsi:type="dcterms:W3CDTF">2021-12-10T23:43:00Z</dcterms:modified>
</cp:coreProperties>
</file>